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57B83" w14:textId="77777777" w:rsidR="009E252D" w:rsidRPr="009E252D" w:rsidRDefault="009E252D" w:rsidP="009E252D">
      <w:pPr>
        <w:pStyle w:val="2"/>
        <w:rPr>
          <w:b/>
          <w:szCs w:val="28"/>
        </w:rPr>
      </w:pPr>
      <w:r w:rsidRPr="009E252D">
        <w:rPr>
          <w:b/>
          <w:szCs w:val="28"/>
        </w:rPr>
        <w:t xml:space="preserve">АДМИНИСТРАЦИЯ </w:t>
      </w:r>
      <w:proofErr w:type="gramStart"/>
      <w:r w:rsidRPr="009E252D">
        <w:rPr>
          <w:b/>
          <w:szCs w:val="28"/>
        </w:rPr>
        <w:t>ТАКУЧЕТСКОГО  СЕЛЬСОВЕТА</w:t>
      </w:r>
      <w:proofErr w:type="gramEnd"/>
    </w:p>
    <w:p w14:paraId="115000B2" w14:textId="77777777" w:rsidR="009E252D" w:rsidRPr="009E252D" w:rsidRDefault="009E252D" w:rsidP="009E252D">
      <w:pPr>
        <w:tabs>
          <w:tab w:val="left" w:pos="8080"/>
        </w:tabs>
        <w:jc w:val="center"/>
        <w:rPr>
          <w:rFonts w:ascii="Times New Roman" w:hAnsi="Times New Roman"/>
          <w:b/>
          <w:sz w:val="28"/>
          <w:szCs w:val="28"/>
        </w:rPr>
      </w:pPr>
      <w:r w:rsidRPr="009E252D">
        <w:rPr>
          <w:rFonts w:ascii="Times New Roman" w:hAnsi="Times New Roman"/>
          <w:b/>
          <w:sz w:val="28"/>
          <w:szCs w:val="28"/>
        </w:rPr>
        <w:t>БОГУЧАНСКОГО РАЙОНА</w:t>
      </w:r>
    </w:p>
    <w:p w14:paraId="453777AB" w14:textId="77777777" w:rsidR="009E252D" w:rsidRPr="009E252D" w:rsidRDefault="009E252D" w:rsidP="009E252D">
      <w:pPr>
        <w:tabs>
          <w:tab w:val="left" w:pos="8080"/>
        </w:tabs>
        <w:jc w:val="center"/>
        <w:rPr>
          <w:rFonts w:ascii="Times New Roman" w:hAnsi="Times New Roman"/>
          <w:b/>
          <w:sz w:val="28"/>
          <w:szCs w:val="28"/>
        </w:rPr>
      </w:pPr>
      <w:r w:rsidRPr="009E252D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7BF6AE23" w14:textId="77777777" w:rsidR="009E252D" w:rsidRPr="009E252D" w:rsidRDefault="009E252D" w:rsidP="009E252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1837ECF" w14:textId="77777777" w:rsidR="009E252D" w:rsidRPr="009E252D" w:rsidRDefault="009E252D" w:rsidP="009E25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E252D">
        <w:rPr>
          <w:rFonts w:ascii="Times New Roman" w:hAnsi="Times New Roman"/>
          <w:sz w:val="28"/>
          <w:szCs w:val="28"/>
        </w:rPr>
        <w:t>П О С Т А Н О В Л Е Н И Е</w:t>
      </w:r>
    </w:p>
    <w:p w14:paraId="6CA49C0B" w14:textId="77777777" w:rsidR="009E252D" w:rsidRPr="009E252D" w:rsidRDefault="009E252D" w:rsidP="009E252D">
      <w:pPr>
        <w:tabs>
          <w:tab w:val="left" w:pos="253"/>
          <w:tab w:val="center" w:pos="49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20351D4" w14:textId="6F5651CC" w:rsidR="009E252D" w:rsidRPr="009E252D" w:rsidRDefault="009E252D" w:rsidP="009E252D">
      <w:pPr>
        <w:tabs>
          <w:tab w:val="left" w:pos="253"/>
          <w:tab w:val="center" w:pos="4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15.02.</w:t>
      </w:r>
      <w:r w:rsidRPr="009E252D">
        <w:rPr>
          <w:rFonts w:ascii="Times New Roman" w:hAnsi="Times New Roman"/>
          <w:sz w:val="28"/>
          <w:szCs w:val="28"/>
        </w:rPr>
        <w:t xml:space="preserve">2022 г.                                     п.Такучет                                  № </w:t>
      </w:r>
      <w:r>
        <w:rPr>
          <w:rFonts w:ascii="Times New Roman" w:hAnsi="Times New Roman"/>
          <w:sz w:val="28"/>
          <w:szCs w:val="28"/>
        </w:rPr>
        <w:t>9-п</w:t>
      </w:r>
    </w:p>
    <w:p w14:paraId="5466E0FF" w14:textId="77777777" w:rsidR="009E252D" w:rsidRDefault="009E252D" w:rsidP="009E252D">
      <w:pPr>
        <w:tabs>
          <w:tab w:val="left" w:pos="253"/>
          <w:tab w:val="center" w:pos="4960"/>
        </w:tabs>
        <w:rPr>
          <w:rFonts w:ascii="Times New Roman" w:hAnsi="Times New Roman"/>
          <w:sz w:val="28"/>
          <w:szCs w:val="28"/>
        </w:rPr>
      </w:pPr>
    </w:p>
    <w:p w14:paraId="5D8CFA97" w14:textId="77777777" w:rsidR="009E252D" w:rsidRPr="009E252D" w:rsidRDefault="009E252D" w:rsidP="009E252D">
      <w:pPr>
        <w:tabs>
          <w:tab w:val="left" w:pos="253"/>
          <w:tab w:val="center" w:pos="4960"/>
        </w:tabs>
        <w:rPr>
          <w:rFonts w:ascii="Times New Roman" w:hAnsi="Times New Roman"/>
          <w:sz w:val="28"/>
          <w:szCs w:val="28"/>
        </w:rPr>
      </w:pPr>
    </w:p>
    <w:p w14:paraId="07577285" w14:textId="63C0542D" w:rsidR="009E252D" w:rsidRPr="009E252D" w:rsidRDefault="009E252D" w:rsidP="009E252D">
      <w:pPr>
        <w:tabs>
          <w:tab w:val="left" w:pos="253"/>
          <w:tab w:val="center" w:pos="4960"/>
        </w:tabs>
        <w:jc w:val="center"/>
        <w:rPr>
          <w:rFonts w:ascii="Times New Roman" w:hAnsi="Times New Roman"/>
          <w:sz w:val="28"/>
          <w:szCs w:val="28"/>
        </w:rPr>
      </w:pPr>
      <w:r w:rsidRPr="009E252D">
        <w:rPr>
          <w:rFonts w:ascii="Times New Roman" w:hAnsi="Times New Roman"/>
          <w:sz w:val="28"/>
          <w:szCs w:val="28"/>
        </w:rPr>
        <w:t xml:space="preserve">Об </w:t>
      </w:r>
      <w:r w:rsidR="001543DE" w:rsidRPr="009E252D">
        <w:rPr>
          <w:rFonts w:ascii="Times New Roman" w:hAnsi="Times New Roman"/>
          <w:sz w:val="28"/>
          <w:szCs w:val="28"/>
        </w:rPr>
        <w:t xml:space="preserve">утверждении </w:t>
      </w:r>
      <w:r w:rsidR="001543DE">
        <w:rPr>
          <w:rFonts w:ascii="Times New Roman" w:hAnsi="Times New Roman"/>
          <w:sz w:val="28"/>
          <w:szCs w:val="28"/>
        </w:rPr>
        <w:t>Схемы</w:t>
      </w:r>
      <w:r w:rsidRPr="009E252D">
        <w:rPr>
          <w:rFonts w:ascii="Times New Roman" w:hAnsi="Times New Roman"/>
          <w:sz w:val="28"/>
          <w:szCs w:val="28"/>
        </w:rPr>
        <w:t xml:space="preserve"> водоснабжения и </w:t>
      </w:r>
      <w:bookmarkStart w:id="0" w:name="_GoBack"/>
      <w:bookmarkEnd w:id="0"/>
      <w:r w:rsidR="001543DE" w:rsidRPr="009E252D">
        <w:rPr>
          <w:rFonts w:ascii="Times New Roman" w:hAnsi="Times New Roman"/>
          <w:sz w:val="28"/>
          <w:szCs w:val="28"/>
        </w:rPr>
        <w:t xml:space="preserve">водоотведения </w:t>
      </w:r>
      <w:r w:rsidR="001543DE">
        <w:rPr>
          <w:rFonts w:ascii="Times New Roman" w:hAnsi="Times New Roman"/>
          <w:sz w:val="28"/>
          <w:szCs w:val="28"/>
        </w:rPr>
        <w:t>муниципального</w:t>
      </w:r>
      <w:r w:rsidRPr="009E252D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52D">
        <w:rPr>
          <w:rFonts w:ascii="Times New Roman" w:hAnsi="Times New Roman"/>
          <w:sz w:val="28"/>
          <w:szCs w:val="28"/>
        </w:rPr>
        <w:t xml:space="preserve">  Такучетского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52D">
        <w:rPr>
          <w:rFonts w:ascii="Times New Roman" w:hAnsi="Times New Roman"/>
          <w:sz w:val="28"/>
          <w:szCs w:val="28"/>
        </w:rPr>
        <w:t>Богучанского района Красноярского края</w:t>
      </w:r>
    </w:p>
    <w:p w14:paraId="40D10E91" w14:textId="77777777" w:rsidR="009E252D" w:rsidRPr="009E252D" w:rsidRDefault="009E252D" w:rsidP="009E252D">
      <w:pPr>
        <w:tabs>
          <w:tab w:val="left" w:pos="253"/>
          <w:tab w:val="center" w:pos="4960"/>
        </w:tabs>
        <w:rPr>
          <w:rFonts w:ascii="Times New Roman" w:hAnsi="Times New Roman"/>
          <w:sz w:val="28"/>
          <w:szCs w:val="28"/>
        </w:rPr>
      </w:pPr>
    </w:p>
    <w:p w14:paraId="2F2897A2" w14:textId="77777777" w:rsidR="009E252D" w:rsidRPr="009E252D" w:rsidRDefault="009E252D" w:rsidP="009E252D">
      <w:pPr>
        <w:tabs>
          <w:tab w:val="left" w:pos="253"/>
          <w:tab w:val="center" w:pos="4960"/>
        </w:tabs>
        <w:rPr>
          <w:rFonts w:ascii="Times New Roman" w:hAnsi="Times New Roman"/>
          <w:sz w:val="28"/>
          <w:szCs w:val="28"/>
        </w:rPr>
      </w:pPr>
    </w:p>
    <w:p w14:paraId="434DFC37" w14:textId="77777777" w:rsidR="009E252D" w:rsidRDefault="009E252D" w:rsidP="009E252D">
      <w:pPr>
        <w:tabs>
          <w:tab w:val="left" w:pos="253"/>
          <w:tab w:val="center" w:pos="4960"/>
        </w:tabs>
        <w:rPr>
          <w:rFonts w:ascii="Times New Roman" w:hAnsi="Times New Roman"/>
          <w:sz w:val="28"/>
          <w:szCs w:val="28"/>
        </w:rPr>
      </w:pPr>
      <w:r w:rsidRPr="009E252D">
        <w:rPr>
          <w:rFonts w:ascii="Times New Roman" w:hAnsi="Times New Roman"/>
          <w:sz w:val="28"/>
          <w:szCs w:val="28"/>
        </w:rPr>
        <w:tab/>
        <w:t xml:space="preserve">           В соответствии с Федеральным законом от 06.10.2003 года № 131-ФЗ «Об общих принципах организации местного самоуправления в Российской Федерации», от 07.12.2011 года №416-ФЗ «О водоснабжении и водоотведении», руководствуясь п.14 статьи 7 Устава Богучанского сельсовета:</w:t>
      </w:r>
    </w:p>
    <w:p w14:paraId="047659E3" w14:textId="4B630393" w:rsidR="009E252D" w:rsidRPr="009E252D" w:rsidRDefault="009E252D" w:rsidP="009E252D">
      <w:pPr>
        <w:tabs>
          <w:tab w:val="left" w:pos="253"/>
          <w:tab w:val="center" w:pos="4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21D1A612" w14:textId="5F091BF8" w:rsidR="009E252D" w:rsidRPr="009E252D" w:rsidRDefault="009E252D" w:rsidP="009E252D">
      <w:pPr>
        <w:tabs>
          <w:tab w:val="left" w:pos="253"/>
          <w:tab w:val="center" w:pos="4960"/>
        </w:tabs>
        <w:ind w:left="615"/>
        <w:rPr>
          <w:rFonts w:ascii="Times New Roman" w:hAnsi="Times New Roman"/>
          <w:sz w:val="28"/>
          <w:szCs w:val="28"/>
        </w:rPr>
      </w:pPr>
      <w:r w:rsidRPr="009E252D">
        <w:rPr>
          <w:rFonts w:ascii="Times New Roman" w:hAnsi="Times New Roman"/>
          <w:sz w:val="28"/>
          <w:szCs w:val="28"/>
        </w:rPr>
        <w:t xml:space="preserve">1. Утвердить   схему водоснабжения </w:t>
      </w:r>
      <w:r>
        <w:rPr>
          <w:rFonts w:ascii="Times New Roman" w:hAnsi="Times New Roman"/>
          <w:sz w:val="28"/>
          <w:szCs w:val="28"/>
        </w:rPr>
        <w:t xml:space="preserve">и водоотведения </w:t>
      </w:r>
      <w:r w:rsidRPr="009E252D">
        <w:rPr>
          <w:rFonts w:ascii="Times New Roman" w:hAnsi="Times New Roman"/>
          <w:sz w:val="28"/>
          <w:szCs w:val="28"/>
        </w:rPr>
        <w:t>муниципального образования Такучетского сельсовета Богучанского района Красноярского края</w:t>
      </w:r>
      <w:r>
        <w:rPr>
          <w:rFonts w:ascii="Times New Roman" w:hAnsi="Times New Roman"/>
          <w:sz w:val="28"/>
          <w:szCs w:val="28"/>
        </w:rPr>
        <w:t>, согласно приложения</w:t>
      </w:r>
      <w:r w:rsidRPr="009E252D">
        <w:rPr>
          <w:rFonts w:ascii="Times New Roman" w:hAnsi="Times New Roman"/>
          <w:sz w:val="28"/>
          <w:szCs w:val="28"/>
        </w:rPr>
        <w:t>.</w:t>
      </w:r>
    </w:p>
    <w:p w14:paraId="02DCBD16" w14:textId="77777777" w:rsidR="009E252D" w:rsidRPr="009E252D" w:rsidRDefault="009E252D" w:rsidP="009E252D">
      <w:pPr>
        <w:tabs>
          <w:tab w:val="left" w:pos="253"/>
          <w:tab w:val="center" w:pos="4960"/>
        </w:tabs>
        <w:ind w:left="615"/>
        <w:rPr>
          <w:rFonts w:ascii="Times New Roman" w:hAnsi="Times New Roman"/>
          <w:sz w:val="28"/>
          <w:szCs w:val="28"/>
        </w:rPr>
      </w:pPr>
      <w:r w:rsidRPr="009E252D">
        <w:rPr>
          <w:rFonts w:ascii="Times New Roman" w:hAnsi="Times New Roman"/>
          <w:sz w:val="28"/>
          <w:szCs w:val="28"/>
        </w:rPr>
        <w:t xml:space="preserve">2. Определить </w:t>
      </w:r>
      <w:proofErr w:type="spellStart"/>
      <w:r w:rsidRPr="009E252D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9E252D">
        <w:rPr>
          <w:rFonts w:ascii="Times New Roman" w:hAnsi="Times New Roman"/>
          <w:sz w:val="28"/>
          <w:szCs w:val="28"/>
        </w:rPr>
        <w:t xml:space="preserve"> организацией муниципального образования Богучанский сельсовет Богучанского района Красноярского края ГПКК «ЦРКК».</w:t>
      </w:r>
    </w:p>
    <w:p w14:paraId="694E9F79" w14:textId="77777777" w:rsidR="009E252D" w:rsidRPr="009E252D" w:rsidRDefault="009E252D" w:rsidP="009E252D">
      <w:pPr>
        <w:tabs>
          <w:tab w:val="left" w:pos="253"/>
          <w:tab w:val="center" w:pos="4960"/>
        </w:tabs>
        <w:ind w:left="615"/>
        <w:rPr>
          <w:rFonts w:ascii="Times New Roman" w:hAnsi="Times New Roman"/>
          <w:sz w:val="28"/>
          <w:szCs w:val="28"/>
        </w:rPr>
      </w:pPr>
      <w:r w:rsidRPr="009E252D">
        <w:rPr>
          <w:rFonts w:ascii="Times New Roman" w:hAnsi="Times New Roman"/>
          <w:sz w:val="28"/>
          <w:szCs w:val="28"/>
        </w:rPr>
        <w:t xml:space="preserve">3. Постановление администрации Такучетского сельсовета от 19.06.2014 года № 57-п «Об утверждении Схемы водоснабжения и водоотведения муниципального образования Такучетского сельсовета» с </w:t>
      </w:r>
      <w:proofErr w:type="gramStart"/>
      <w:r w:rsidRPr="009E252D">
        <w:rPr>
          <w:rFonts w:ascii="Times New Roman" w:hAnsi="Times New Roman"/>
          <w:sz w:val="28"/>
          <w:szCs w:val="28"/>
        </w:rPr>
        <w:t>приложениями  считать</w:t>
      </w:r>
      <w:proofErr w:type="gramEnd"/>
      <w:r w:rsidRPr="009E252D">
        <w:rPr>
          <w:rFonts w:ascii="Times New Roman" w:hAnsi="Times New Roman"/>
          <w:sz w:val="28"/>
          <w:szCs w:val="28"/>
        </w:rPr>
        <w:t xml:space="preserve"> утратившим силу.</w:t>
      </w:r>
    </w:p>
    <w:p w14:paraId="0848E4CA" w14:textId="77777777" w:rsidR="009E252D" w:rsidRPr="009E252D" w:rsidRDefault="009E252D" w:rsidP="009E252D">
      <w:pPr>
        <w:tabs>
          <w:tab w:val="left" w:pos="253"/>
          <w:tab w:val="center" w:pos="4960"/>
        </w:tabs>
        <w:ind w:left="615"/>
        <w:rPr>
          <w:rFonts w:ascii="Times New Roman" w:hAnsi="Times New Roman"/>
          <w:sz w:val="28"/>
          <w:szCs w:val="28"/>
        </w:rPr>
      </w:pPr>
      <w:r w:rsidRPr="009E252D">
        <w:rPr>
          <w:rFonts w:ascii="Times New Roman" w:hAnsi="Times New Roman"/>
          <w:sz w:val="28"/>
          <w:szCs w:val="28"/>
        </w:rPr>
        <w:t>3. Контроль исполнения Постановления оставляю за собой.</w:t>
      </w:r>
    </w:p>
    <w:p w14:paraId="6F7DDF37" w14:textId="77777777" w:rsidR="009E252D" w:rsidRPr="009E252D" w:rsidRDefault="009E252D" w:rsidP="009E252D">
      <w:pPr>
        <w:tabs>
          <w:tab w:val="left" w:pos="253"/>
          <w:tab w:val="center" w:pos="4960"/>
        </w:tabs>
        <w:ind w:left="615"/>
        <w:rPr>
          <w:rFonts w:ascii="Times New Roman" w:hAnsi="Times New Roman"/>
          <w:sz w:val="28"/>
          <w:szCs w:val="28"/>
        </w:rPr>
      </w:pPr>
      <w:r w:rsidRPr="009E252D">
        <w:rPr>
          <w:rFonts w:ascii="Times New Roman" w:hAnsi="Times New Roman"/>
          <w:sz w:val="28"/>
          <w:szCs w:val="28"/>
        </w:rPr>
        <w:t xml:space="preserve">4. Опубликовать Постановление в периодичном издании «Такучетские Вести» и разместить на официальном сайте </w:t>
      </w:r>
      <w:proofErr w:type="spellStart"/>
      <w:r w:rsidRPr="009E252D">
        <w:rPr>
          <w:rFonts w:ascii="Times New Roman" w:hAnsi="Times New Roman"/>
          <w:sz w:val="28"/>
          <w:szCs w:val="28"/>
        </w:rPr>
        <w:t>Такучеткого</w:t>
      </w:r>
      <w:proofErr w:type="spellEnd"/>
      <w:r w:rsidRPr="009E252D">
        <w:rPr>
          <w:rFonts w:ascii="Times New Roman" w:hAnsi="Times New Roman"/>
          <w:sz w:val="28"/>
          <w:szCs w:val="28"/>
        </w:rPr>
        <w:t xml:space="preserve"> сельсовета в сети «Интернет»  </w:t>
      </w:r>
    </w:p>
    <w:p w14:paraId="4AE925E9" w14:textId="77777777" w:rsidR="009E252D" w:rsidRPr="009E252D" w:rsidRDefault="009E252D" w:rsidP="009E252D">
      <w:pPr>
        <w:tabs>
          <w:tab w:val="left" w:pos="253"/>
          <w:tab w:val="center" w:pos="4960"/>
        </w:tabs>
        <w:ind w:left="615"/>
        <w:rPr>
          <w:rFonts w:ascii="Times New Roman" w:hAnsi="Times New Roman"/>
          <w:sz w:val="28"/>
          <w:szCs w:val="28"/>
        </w:rPr>
      </w:pPr>
      <w:r w:rsidRPr="009E252D">
        <w:rPr>
          <w:rFonts w:ascii="Times New Roman" w:hAnsi="Times New Roman"/>
          <w:sz w:val="28"/>
          <w:szCs w:val="28"/>
        </w:rPr>
        <w:t>5. Постановление вступает в силу в день, следующий за днем его официального опубликования.</w:t>
      </w:r>
    </w:p>
    <w:p w14:paraId="6D6028E5" w14:textId="77777777" w:rsidR="009E252D" w:rsidRPr="009E252D" w:rsidRDefault="009E252D" w:rsidP="009E252D">
      <w:pPr>
        <w:tabs>
          <w:tab w:val="left" w:pos="253"/>
          <w:tab w:val="center" w:pos="4960"/>
        </w:tabs>
        <w:ind w:left="615"/>
        <w:rPr>
          <w:rFonts w:ascii="Times New Roman" w:hAnsi="Times New Roman"/>
          <w:sz w:val="28"/>
          <w:szCs w:val="28"/>
        </w:rPr>
      </w:pPr>
    </w:p>
    <w:p w14:paraId="1D0DBD73" w14:textId="77777777" w:rsidR="009E252D" w:rsidRPr="009E252D" w:rsidRDefault="009E252D" w:rsidP="009E252D">
      <w:pPr>
        <w:tabs>
          <w:tab w:val="left" w:pos="253"/>
          <w:tab w:val="center" w:pos="4960"/>
        </w:tabs>
        <w:rPr>
          <w:rFonts w:ascii="Times New Roman" w:hAnsi="Times New Roman"/>
          <w:sz w:val="28"/>
          <w:szCs w:val="28"/>
        </w:rPr>
      </w:pPr>
    </w:p>
    <w:p w14:paraId="332999C1" w14:textId="77777777" w:rsidR="009E252D" w:rsidRPr="009E252D" w:rsidRDefault="009E252D" w:rsidP="009E252D">
      <w:pPr>
        <w:tabs>
          <w:tab w:val="left" w:pos="253"/>
          <w:tab w:val="center" w:pos="4960"/>
        </w:tabs>
        <w:rPr>
          <w:rFonts w:ascii="Times New Roman" w:hAnsi="Times New Roman"/>
          <w:sz w:val="28"/>
          <w:szCs w:val="28"/>
        </w:rPr>
      </w:pPr>
    </w:p>
    <w:p w14:paraId="5DFC44B2" w14:textId="77777777" w:rsidR="009E252D" w:rsidRPr="009E252D" w:rsidRDefault="009E252D" w:rsidP="009E252D">
      <w:pPr>
        <w:tabs>
          <w:tab w:val="left" w:pos="253"/>
          <w:tab w:val="center" w:pos="4960"/>
        </w:tabs>
        <w:rPr>
          <w:rFonts w:ascii="Times New Roman" w:hAnsi="Times New Roman"/>
          <w:sz w:val="28"/>
          <w:szCs w:val="28"/>
        </w:rPr>
      </w:pPr>
    </w:p>
    <w:p w14:paraId="31E45AB9" w14:textId="308CFB64" w:rsidR="009E252D" w:rsidRPr="009E252D" w:rsidRDefault="009E252D" w:rsidP="009E252D">
      <w:pPr>
        <w:tabs>
          <w:tab w:val="left" w:pos="253"/>
          <w:tab w:val="center" w:pos="4960"/>
        </w:tabs>
        <w:rPr>
          <w:rFonts w:ascii="Times New Roman" w:hAnsi="Times New Roman"/>
          <w:sz w:val="28"/>
          <w:szCs w:val="28"/>
        </w:rPr>
      </w:pPr>
      <w:r w:rsidRPr="009E252D">
        <w:rPr>
          <w:rFonts w:ascii="Times New Roman" w:hAnsi="Times New Roman"/>
          <w:sz w:val="28"/>
          <w:szCs w:val="28"/>
        </w:rPr>
        <w:t xml:space="preserve">Глава Такучетского </w:t>
      </w:r>
      <w:proofErr w:type="spellStart"/>
      <w:proofErr w:type="gramStart"/>
      <w:r w:rsidRPr="009E252D">
        <w:rPr>
          <w:rFonts w:ascii="Times New Roman" w:hAnsi="Times New Roman"/>
          <w:sz w:val="28"/>
          <w:szCs w:val="28"/>
        </w:rPr>
        <w:t>селсьовета</w:t>
      </w:r>
      <w:proofErr w:type="spellEnd"/>
      <w:r w:rsidRPr="009E252D">
        <w:rPr>
          <w:rFonts w:ascii="Times New Roman" w:hAnsi="Times New Roman"/>
          <w:sz w:val="28"/>
          <w:szCs w:val="28"/>
        </w:rPr>
        <w:t>:</w:t>
      </w:r>
      <w:r w:rsidRPr="009E252D">
        <w:rPr>
          <w:rFonts w:ascii="Times New Roman" w:hAnsi="Times New Roman"/>
          <w:sz w:val="28"/>
          <w:szCs w:val="28"/>
        </w:rPr>
        <w:tab/>
      </w:r>
      <w:proofErr w:type="gramEnd"/>
      <w:r w:rsidRPr="009E252D">
        <w:rPr>
          <w:rFonts w:ascii="Times New Roman" w:hAnsi="Times New Roman"/>
          <w:sz w:val="28"/>
          <w:szCs w:val="28"/>
        </w:rPr>
        <w:tab/>
      </w:r>
      <w:r w:rsidRPr="009E252D">
        <w:rPr>
          <w:rFonts w:ascii="Times New Roman" w:hAnsi="Times New Roman"/>
          <w:sz w:val="28"/>
          <w:szCs w:val="28"/>
        </w:rPr>
        <w:tab/>
      </w:r>
      <w:r w:rsidRPr="009E25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E2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52D">
        <w:rPr>
          <w:rFonts w:ascii="Times New Roman" w:hAnsi="Times New Roman"/>
          <w:sz w:val="28"/>
          <w:szCs w:val="28"/>
        </w:rPr>
        <w:t>Л.В.Окорокова</w:t>
      </w:r>
      <w:proofErr w:type="spellEnd"/>
    </w:p>
    <w:p w14:paraId="207940ED" w14:textId="77777777" w:rsidR="009E252D" w:rsidRPr="009E252D" w:rsidRDefault="009E252D" w:rsidP="009E252D">
      <w:pPr>
        <w:tabs>
          <w:tab w:val="left" w:pos="253"/>
          <w:tab w:val="center" w:pos="4960"/>
        </w:tabs>
        <w:rPr>
          <w:rFonts w:ascii="Times New Roman" w:hAnsi="Times New Roman"/>
          <w:sz w:val="28"/>
          <w:szCs w:val="28"/>
        </w:rPr>
      </w:pPr>
    </w:p>
    <w:p w14:paraId="66BC9624" w14:textId="77777777" w:rsidR="009E252D" w:rsidRDefault="009E252D" w:rsidP="009E252D"/>
    <w:p w14:paraId="6BD8DF4F" w14:textId="77777777" w:rsidR="009E252D" w:rsidRDefault="009E252D" w:rsidP="009E252D"/>
    <w:p w14:paraId="7B82E151" w14:textId="77777777" w:rsidR="009E252D" w:rsidRDefault="009E252D" w:rsidP="009E252D"/>
    <w:p w14:paraId="670AD3AA" w14:textId="77777777" w:rsidR="009E252D" w:rsidRDefault="009E252D" w:rsidP="009E252D"/>
    <w:p w14:paraId="256708AF" w14:textId="77777777" w:rsidR="009E252D" w:rsidRDefault="009E252D" w:rsidP="009E252D"/>
    <w:p w14:paraId="7CC4F8F0" w14:textId="77777777" w:rsidR="009E252D" w:rsidRDefault="009E252D" w:rsidP="009E252D"/>
    <w:p w14:paraId="2B8F0773" w14:textId="77777777" w:rsidR="009E252D" w:rsidRDefault="009E252D" w:rsidP="009E252D"/>
    <w:p w14:paraId="291D8EC9" w14:textId="77777777" w:rsidR="009E252D" w:rsidRDefault="009E252D" w:rsidP="009E252D"/>
    <w:p w14:paraId="6DFB7DD9" w14:textId="77777777" w:rsidR="009E252D" w:rsidRDefault="009E252D" w:rsidP="009E252D"/>
    <w:p w14:paraId="6417DCF3" w14:textId="77777777" w:rsidR="009E252D" w:rsidRPr="00173065" w:rsidRDefault="009E252D" w:rsidP="009E252D"/>
    <w:p w14:paraId="14C38F70" w14:textId="77777777" w:rsidR="00657A54" w:rsidRDefault="00657A54" w:rsidP="00DC6C5A">
      <w:pPr>
        <w:pStyle w:val="13"/>
        <w:spacing w:line="276" w:lineRule="auto"/>
        <w:jc w:val="center"/>
        <w:rPr>
          <w:b/>
          <w:sz w:val="28"/>
          <w:szCs w:val="24"/>
        </w:rPr>
      </w:pPr>
    </w:p>
    <w:p w14:paraId="0F152E4C" w14:textId="77777777" w:rsidR="009E252D" w:rsidRPr="009E252D" w:rsidRDefault="009E252D" w:rsidP="009E252D">
      <w:pPr>
        <w:pStyle w:val="13"/>
        <w:spacing w:line="276" w:lineRule="auto"/>
        <w:jc w:val="right"/>
        <w:rPr>
          <w:sz w:val="22"/>
        </w:rPr>
      </w:pPr>
      <w:r w:rsidRPr="009E252D">
        <w:rPr>
          <w:sz w:val="22"/>
        </w:rPr>
        <w:t>Приложение</w:t>
      </w:r>
    </w:p>
    <w:p w14:paraId="55C87485" w14:textId="77777777" w:rsidR="009E252D" w:rsidRPr="009E252D" w:rsidRDefault="009E252D" w:rsidP="009E252D">
      <w:pPr>
        <w:pStyle w:val="13"/>
        <w:spacing w:line="276" w:lineRule="auto"/>
        <w:jc w:val="right"/>
        <w:rPr>
          <w:sz w:val="22"/>
        </w:rPr>
      </w:pPr>
      <w:r w:rsidRPr="009E252D">
        <w:rPr>
          <w:sz w:val="22"/>
        </w:rPr>
        <w:t xml:space="preserve"> к постановлению администрации </w:t>
      </w:r>
    </w:p>
    <w:p w14:paraId="02843E82" w14:textId="062B0449" w:rsidR="009E252D" w:rsidRPr="009E252D" w:rsidRDefault="009E252D" w:rsidP="009E252D">
      <w:pPr>
        <w:pStyle w:val="13"/>
        <w:spacing w:line="276" w:lineRule="auto"/>
        <w:jc w:val="right"/>
        <w:rPr>
          <w:sz w:val="22"/>
        </w:rPr>
      </w:pPr>
      <w:r w:rsidRPr="009E252D">
        <w:rPr>
          <w:sz w:val="22"/>
        </w:rPr>
        <w:t>Такучетского сельсовета</w:t>
      </w:r>
    </w:p>
    <w:p w14:paraId="3C6FA856" w14:textId="40BE20DC" w:rsidR="009E252D" w:rsidRDefault="009E252D" w:rsidP="009E252D">
      <w:pPr>
        <w:pStyle w:val="13"/>
        <w:spacing w:line="276" w:lineRule="auto"/>
        <w:jc w:val="right"/>
        <w:rPr>
          <w:sz w:val="22"/>
        </w:rPr>
      </w:pPr>
      <w:r w:rsidRPr="009E252D">
        <w:rPr>
          <w:sz w:val="22"/>
        </w:rPr>
        <w:t>От 15.02.2022 г.</w:t>
      </w:r>
      <w:proofErr w:type="gramStart"/>
      <w:r>
        <w:rPr>
          <w:sz w:val="22"/>
        </w:rPr>
        <w:t xml:space="preserve">№ </w:t>
      </w:r>
      <w:r w:rsidRPr="009E252D">
        <w:rPr>
          <w:sz w:val="22"/>
        </w:rPr>
        <w:t xml:space="preserve"> </w:t>
      </w:r>
      <w:r>
        <w:rPr>
          <w:sz w:val="22"/>
        </w:rPr>
        <w:t>9</w:t>
      </w:r>
      <w:proofErr w:type="gramEnd"/>
      <w:r>
        <w:rPr>
          <w:sz w:val="22"/>
        </w:rPr>
        <w:t>-п</w:t>
      </w:r>
    </w:p>
    <w:p w14:paraId="58FF5DD4" w14:textId="77777777" w:rsidR="009E252D" w:rsidRDefault="009E252D" w:rsidP="009E252D">
      <w:pPr>
        <w:pStyle w:val="13"/>
        <w:spacing w:line="276" w:lineRule="auto"/>
        <w:jc w:val="right"/>
        <w:rPr>
          <w:sz w:val="22"/>
        </w:rPr>
      </w:pPr>
    </w:p>
    <w:p w14:paraId="57BF79E9" w14:textId="77777777" w:rsidR="009E252D" w:rsidRPr="009E252D" w:rsidRDefault="009E252D" w:rsidP="009E252D">
      <w:pPr>
        <w:pStyle w:val="13"/>
        <w:spacing w:line="276" w:lineRule="auto"/>
        <w:jc w:val="right"/>
        <w:rPr>
          <w:sz w:val="22"/>
        </w:rPr>
      </w:pPr>
    </w:p>
    <w:p w14:paraId="08FF4CA4" w14:textId="1E78767A" w:rsidR="00391795" w:rsidRPr="008E1885" w:rsidRDefault="009E252D" w:rsidP="00DC6C5A">
      <w:pPr>
        <w:pStyle w:val="13"/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="00391795" w:rsidRPr="008E1885">
        <w:rPr>
          <w:b/>
          <w:sz w:val="28"/>
          <w:szCs w:val="24"/>
        </w:rPr>
        <w:t>Общество с ограниченной ответственностью</w:t>
      </w:r>
    </w:p>
    <w:p w14:paraId="452BE9DF" w14:textId="77777777" w:rsidR="00391795" w:rsidRPr="008E1885" w:rsidRDefault="00391795" w:rsidP="00DC6C5A">
      <w:pPr>
        <w:pStyle w:val="13"/>
        <w:spacing w:line="276" w:lineRule="auto"/>
        <w:jc w:val="center"/>
        <w:rPr>
          <w:b/>
          <w:sz w:val="28"/>
          <w:szCs w:val="24"/>
        </w:rPr>
      </w:pPr>
      <w:r w:rsidRPr="008E1885">
        <w:rPr>
          <w:b/>
          <w:sz w:val="28"/>
          <w:szCs w:val="24"/>
        </w:rPr>
        <w:t>«</w:t>
      </w:r>
      <w:proofErr w:type="spellStart"/>
      <w:r w:rsidRPr="008E1885">
        <w:rPr>
          <w:b/>
          <w:sz w:val="28"/>
          <w:szCs w:val="24"/>
        </w:rPr>
        <w:t>СибЭнергоСбережение</w:t>
      </w:r>
      <w:proofErr w:type="spellEnd"/>
      <w:r w:rsidRPr="008E1885">
        <w:rPr>
          <w:b/>
          <w:sz w:val="28"/>
          <w:szCs w:val="24"/>
        </w:rPr>
        <w:t>»</w:t>
      </w:r>
    </w:p>
    <w:p w14:paraId="40B7F5FD" w14:textId="77777777" w:rsidR="00EF1D49" w:rsidRPr="008E1885" w:rsidRDefault="00EF1D49" w:rsidP="00DC6C5A">
      <w:pPr>
        <w:pStyle w:val="13"/>
        <w:spacing w:line="276" w:lineRule="auto"/>
        <w:jc w:val="center"/>
        <w:rPr>
          <w:szCs w:val="24"/>
        </w:rPr>
      </w:pPr>
    </w:p>
    <w:p w14:paraId="6C64CCEA" w14:textId="77777777" w:rsidR="00C819E7" w:rsidRPr="008E1885" w:rsidRDefault="00C819E7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72161D53" w14:textId="77777777" w:rsidR="000712AB" w:rsidRPr="008E1885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556FDDC8" w14:textId="77777777" w:rsidR="000712AB" w:rsidRPr="008E1885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3F9C1966" w14:textId="77777777" w:rsidR="000712AB" w:rsidRPr="008E1885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3F1EE353" w14:textId="77777777" w:rsidR="000712AB" w:rsidRPr="008E1885" w:rsidRDefault="000712AB" w:rsidP="009E252D">
      <w:pPr>
        <w:spacing w:line="276" w:lineRule="auto"/>
        <w:rPr>
          <w:rFonts w:ascii="Times New Roman" w:hAnsi="Times New Roman"/>
          <w:sz w:val="24"/>
        </w:rPr>
      </w:pPr>
    </w:p>
    <w:p w14:paraId="7C95FCA5" w14:textId="77777777" w:rsidR="00BB04B8" w:rsidRPr="008E1885" w:rsidRDefault="00BB04B8" w:rsidP="00BB04B8">
      <w:pPr>
        <w:spacing w:line="276" w:lineRule="auto"/>
        <w:jc w:val="center"/>
        <w:rPr>
          <w:rFonts w:ascii="Times New Roman" w:hAnsi="Times New Roman"/>
          <w:b/>
          <w:sz w:val="40"/>
          <w:szCs w:val="32"/>
        </w:rPr>
      </w:pPr>
      <w:r w:rsidRPr="008E1885">
        <w:rPr>
          <w:rFonts w:ascii="Times New Roman" w:hAnsi="Times New Roman"/>
          <w:b/>
          <w:sz w:val="40"/>
          <w:szCs w:val="32"/>
        </w:rPr>
        <w:t xml:space="preserve">СХЕМА </w:t>
      </w:r>
    </w:p>
    <w:p w14:paraId="210A2DDF" w14:textId="77777777" w:rsidR="00BB04B8" w:rsidRPr="008E1885" w:rsidRDefault="00BB04B8" w:rsidP="00BB04B8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8E1885">
        <w:rPr>
          <w:rFonts w:ascii="Times New Roman" w:hAnsi="Times New Roman"/>
          <w:b/>
          <w:sz w:val="40"/>
          <w:szCs w:val="32"/>
        </w:rPr>
        <w:t>В</w:t>
      </w:r>
      <w:r w:rsidRPr="008E1885">
        <w:rPr>
          <w:rFonts w:ascii="Times New Roman" w:hAnsi="Times New Roman"/>
          <w:b/>
          <w:sz w:val="40"/>
          <w:szCs w:val="40"/>
        </w:rPr>
        <w:t xml:space="preserve">ОДОСНАБЖЕНИЯ И ВОДООТВЕДЕНИЯ </w:t>
      </w:r>
    </w:p>
    <w:p w14:paraId="1E8E7518" w14:textId="77777777" w:rsidR="00BB04B8" w:rsidRPr="008E1885" w:rsidRDefault="00BB04B8" w:rsidP="00BB04B8">
      <w:pPr>
        <w:pStyle w:val="70"/>
        <w:jc w:val="center"/>
        <w:rPr>
          <w:b/>
          <w:color w:val="auto"/>
          <w:sz w:val="40"/>
          <w:szCs w:val="40"/>
        </w:rPr>
      </w:pPr>
      <w:r w:rsidRPr="008E1885">
        <w:rPr>
          <w:b/>
          <w:color w:val="auto"/>
          <w:sz w:val="40"/>
          <w:szCs w:val="40"/>
        </w:rPr>
        <w:t xml:space="preserve">МО ТАКУЧЕТСКИЙ СЕЛЬСОВЕТ БОГУЧАНСКОГО РАЙОНА </w:t>
      </w:r>
    </w:p>
    <w:p w14:paraId="5A2ECC38" w14:textId="77777777" w:rsidR="00BB04B8" w:rsidRPr="008E1885" w:rsidRDefault="00BB04B8" w:rsidP="00BB04B8">
      <w:pPr>
        <w:pStyle w:val="70"/>
        <w:jc w:val="center"/>
        <w:rPr>
          <w:b/>
          <w:color w:val="auto"/>
          <w:sz w:val="40"/>
          <w:szCs w:val="40"/>
        </w:rPr>
      </w:pPr>
      <w:r w:rsidRPr="008E1885">
        <w:rPr>
          <w:b/>
          <w:color w:val="auto"/>
          <w:sz w:val="40"/>
          <w:szCs w:val="40"/>
        </w:rPr>
        <w:t>КРАСНОЯРСКОГО КРАЯ</w:t>
      </w:r>
    </w:p>
    <w:p w14:paraId="505D6A84" w14:textId="77777777" w:rsidR="00BB04B8" w:rsidRPr="008E1885" w:rsidRDefault="00BB04B8" w:rsidP="00BB04B8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8E1885">
        <w:rPr>
          <w:rFonts w:ascii="Times New Roman" w:hAnsi="Times New Roman"/>
          <w:b/>
          <w:sz w:val="40"/>
          <w:szCs w:val="40"/>
        </w:rPr>
        <w:t xml:space="preserve">на перспективу до 2028 года </w:t>
      </w:r>
    </w:p>
    <w:p w14:paraId="2ACC328E" w14:textId="77777777" w:rsidR="00BB04B8" w:rsidRPr="008E1885" w:rsidRDefault="00BB04B8" w:rsidP="00BB04B8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8E1885">
        <w:rPr>
          <w:rFonts w:ascii="Times New Roman" w:hAnsi="Times New Roman"/>
          <w:b/>
          <w:sz w:val="40"/>
          <w:szCs w:val="40"/>
        </w:rPr>
        <w:t>«Актуализация по состоянию на 2021 год»</w:t>
      </w:r>
    </w:p>
    <w:p w14:paraId="23762A61" w14:textId="77777777" w:rsidR="008D400F" w:rsidRPr="008E1885" w:rsidRDefault="008D400F" w:rsidP="008D400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45A94A7E" w14:textId="77777777" w:rsidR="00C819E7" w:rsidRPr="008E1885" w:rsidRDefault="00C819E7" w:rsidP="00DC6C5A">
      <w:pPr>
        <w:spacing w:line="276" w:lineRule="auto"/>
        <w:jc w:val="center"/>
        <w:rPr>
          <w:rFonts w:ascii="Times New Roman" w:hAnsi="Times New Roman"/>
          <w:sz w:val="40"/>
          <w:szCs w:val="40"/>
        </w:rPr>
      </w:pPr>
    </w:p>
    <w:p w14:paraId="0A9B9B12" w14:textId="77777777" w:rsidR="008F6D69" w:rsidRPr="008E1885" w:rsidRDefault="008F6D6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0E98A61B" w14:textId="77777777" w:rsidR="008F6D69" w:rsidRPr="008E1885" w:rsidRDefault="008F6D6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112925DD" w14:textId="77777777" w:rsidR="008F6D69" w:rsidRPr="008E1885" w:rsidRDefault="008F6D6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729E50C5" w14:textId="77777777" w:rsidR="008F6D69" w:rsidRPr="008E1885" w:rsidRDefault="008F6D6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3E8D8C54" w14:textId="77777777" w:rsidR="008F6D69" w:rsidRPr="008E1885" w:rsidRDefault="008F6D6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574D489B" w14:textId="77777777" w:rsidR="008F6D69" w:rsidRPr="008E1885" w:rsidRDefault="008F6D6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4AE75732" w14:textId="77777777" w:rsidR="00CA13F4" w:rsidRPr="008E1885" w:rsidRDefault="00CA13F4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73AFCEFA" w14:textId="77777777" w:rsidR="000A1084" w:rsidRPr="008E1885" w:rsidRDefault="000A1084" w:rsidP="000A1084">
      <w:pPr>
        <w:rPr>
          <w:sz w:val="28"/>
          <w:szCs w:val="28"/>
        </w:rPr>
      </w:pPr>
    </w:p>
    <w:p w14:paraId="0083E203" w14:textId="0E65DBBF" w:rsidR="000A1084" w:rsidRPr="008E1885" w:rsidRDefault="009E252D" w:rsidP="000A1084">
      <w:r>
        <w:rPr>
          <w:sz w:val="28"/>
          <w:szCs w:val="28"/>
        </w:rPr>
        <w:t xml:space="preserve"> </w:t>
      </w:r>
    </w:p>
    <w:p w14:paraId="5E8245A9" w14:textId="77777777" w:rsidR="000A1084" w:rsidRPr="008E1885" w:rsidRDefault="000A1084" w:rsidP="000A1084">
      <w:pPr>
        <w:rPr>
          <w:bCs/>
          <w:sz w:val="28"/>
          <w:szCs w:val="28"/>
        </w:rPr>
      </w:pPr>
    </w:p>
    <w:p w14:paraId="46B7438E" w14:textId="77777777" w:rsidR="000A1084" w:rsidRPr="008E1885" w:rsidRDefault="000A1084" w:rsidP="000A1084">
      <w:pPr>
        <w:rPr>
          <w:bCs/>
          <w:sz w:val="28"/>
          <w:szCs w:val="28"/>
        </w:rPr>
      </w:pPr>
    </w:p>
    <w:p w14:paraId="7FA777BF" w14:textId="77777777" w:rsidR="000A1084" w:rsidRPr="008E1885" w:rsidRDefault="000A1084" w:rsidP="000A1084">
      <w:pPr>
        <w:rPr>
          <w:bCs/>
          <w:sz w:val="28"/>
          <w:szCs w:val="28"/>
        </w:rPr>
      </w:pPr>
    </w:p>
    <w:p w14:paraId="7F068EB2" w14:textId="77777777" w:rsidR="00EF1D49" w:rsidRPr="008E1885" w:rsidRDefault="00EF1D49" w:rsidP="00DC6C5A">
      <w:pPr>
        <w:pStyle w:val="ab"/>
        <w:spacing w:line="276" w:lineRule="auto"/>
        <w:jc w:val="center"/>
        <w:rPr>
          <w:rFonts w:ascii="Times New Roman" w:hAnsi="Times New Roman"/>
          <w:sz w:val="24"/>
        </w:rPr>
      </w:pPr>
    </w:p>
    <w:p w14:paraId="399D4F74" w14:textId="77777777" w:rsidR="00391795" w:rsidRDefault="00391795" w:rsidP="00DC6C5A">
      <w:pPr>
        <w:pStyle w:val="ab"/>
        <w:spacing w:line="276" w:lineRule="auto"/>
        <w:jc w:val="center"/>
        <w:rPr>
          <w:rFonts w:ascii="Times New Roman" w:hAnsi="Times New Roman"/>
          <w:sz w:val="24"/>
        </w:rPr>
      </w:pPr>
    </w:p>
    <w:p w14:paraId="74ABF56A" w14:textId="77777777" w:rsidR="009E252D" w:rsidRDefault="009E252D" w:rsidP="00DC6C5A">
      <w:pPr>
        <w:pStyle w:val="ab"/>
        <w:spacing w:line="276" w:lineRule="auto"/>
        <w:jc w:val="center"/>
        <w:rPr>
          <w:rFonts w:ascii="Times New Roman" w:hAnsi="Times New Roman"/>
          <w:sz w:val="24"/>
        </w:rPr>
      </w:pPr>
    </w:p>
    <w:p w14:paraId="03F2EB35" w14:textId="77777777" w:rsidR="009E252D" w:rsidRPr="008E1885" w:rsidRDefault="009E252D" w:rsidP="00DC6C5A">
      <w:pPr>
        <w:pStyle w:val="ab"/>
        <w:spacing w:line="276" w:lineRule="auto"/>
        <w:jc w:val="center"/>
        <w:rPr>
          <w:rFonts w:ascii="Times New Roman" w:hAnsi="Times New Roman"/>
          <w:sz w:val="24"/>
        </w:rPr>
      </w:pPr>
    </w:p>
    <w:p w14:paraId="62FDFAAB" w14:textId="77777777" w:rsidR="008F6D69" w:rsidRPr="008E1885" w:rsidRDefault="008F6D69" w:rsidP="00DC6C5A">
      <w:pPr>
        <w:pStyle w:val="ab"/>
        <w:spacing w:line="276" w:lineRule="auto"/>
        <w:jc w:val="center"/>
        <w:rPr>
          <w:rFonts w:ascii="Times New Roman" w:hAnsi="Times New Roman"/>
          <w:sz w:val="24"/>
        </w:rPr>
      </w:pPr>
    </w:p>
    <w:p w14:paraId="448650AE" w14:textId="0B989AF7" w:rsidR="008F6D69" w:rsidRPr="008E1885" w:rsidRDefault="00F2756C" w:rsidP="00DC6C5A">
      <w:pPr>
        <w:pStyle w:val="ab"/>
        <w:spacing w:line="276" w:lineRule="auto"/>
        <w:jc w:val="center"/>
        <w:rPr>
          <w:rFonts w:ascii="Times New Roman" w:hAnsi="Times New Roman"/>
          <w:sz w:val="24"/>
        </w:rPr>
        <w:sectPr w:rsidR="008F6D69" w:rsidRPr="008E1885" w:rsidSect="00132FA0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743" w:right="849" w:bottom="568" w:left="1134" w:header="709" w:footer="289" w:gutter="0"/>
          <w:cols w:space="708"/>
          <w:titlePg/>
          <w:docGrid w:linePitch="360"/>
        </w:sectPr>
      </w:pPr>
      <w:r w:rsidRPr="008E1885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41B4A" wp14:editId="413521CE">
                <wp:simplePos x="0" y="0"/>
                <wp:positionH relativeFrom="column">
                  <wp:posOffset>5907481</wp:posOffset>
                </wp:positionH>
                <wp:positionV relativeFrom="paragraph">
                  <wp:posOffset>675081</wp:posOffset>
                </wp:positionV>
                <wp:extent cx="709575" cy="321869"/>
                <wp:effectExtent l="0" t="0" r="0" b="254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5" cy="3218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019638E" id="Овал 1" o:spid="_x0000_s1026" style="position:absolute;margin-left:465.15pt;margin-top:53.15pt;width:55.85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" fillcolor="white [3212]" stroked="f" strokeweight="2pt"/>
            </w:pict>
          </mc:Fallback>
        </mc:AlternateContent>
      </w:r>
      <w:r w:rsidR="009E252D">
        <w:rPr>
          <w:rFonts w:ascii="Times New Roman" w:hAnsi="Times New Roman"/>
          <w:noProof/>
          <w:sz w:val="24"/>
        </w:rPr>
        <w:t xml:space="preserve"> </w:t>
      </w:r>
    </w:p>
    <w:p w14:paraId="78A36D0F" w14:textId="77777777" w:rsidR="00BB04B8" w:rsidRPr="008E1885" w:rsidRDefault="00BB04B8" w:rsidP="00BB04B8">
      <w:pPr>
        <w:pStyle w:val="ab"/>
        <w:spacing w:line="276" w:lineRule="auto"/>
        <w:jc w:val="center"/>
        <w:rPr>
          <w:rFonts w:ascii="Times New Roman" w:hAnsi="Times New Roman"/>
          <w:b/>
          <w:sz w:val="24"/>
        </w:rPr>
      </w:pPr>
      <w:r w:rsidRPr="008E1885">
        <w:rPr>
          <w:rFonts w:ascii="Times New Roman" w:hAnsi="Times New Roman"/>
          <w:b/>
          <w:sz w:val="24"/>
        </w:rPr>
        <w:lastRenderedPageBreak/>
        <w:t>ОГЛАВЛЕНИЕ</w:t>
      </w:r>
    </w:p>
    <w:p w14:paraId="309BDBE0" w14:textId="77777777" w:rsidR="00BB04B8" w:rsidRPr="008E1885" w:rsidRDefault="00BB04B8" w:rsidP="00BB04B8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r w:rsidRPr="008E1885">
        <w:rPr>
          <w:szCs w:val="24"/>
        </w:rPr>
        <w:fldChar w:fldCharType="begin"/>
      </w:r>
      <w:r w:rsidRPr="008E1885">
        <w:rPr>
          <w:szCs w:val="24"/>
        </w:rPr>
        <w:instrText xml:space="preserve"> TOC \o "1-3" \h \z \u </w:instrText>
      </w:r>
      <w:r w:rsidRPr="008E1885">
        <w:rPr>
          <w:szCs w:val="24"/>
        </w:rPr>
        <w:fldChar w:fldCharType="separate"/>
      </w:r>
      <w:hyperlink w:anchor="_Toc87443598" w:history="1">
        <w:r w:rsidRPr="008E1885">
          <w:rPr>
            <w:rStyle w:val="af3"/>
            <w:noProof/>
          </w:rPr>
          <w:t>ОБЩИЕ ПОЛОЖЕНИЯ</w:t>
        </w:r>
        <w:r w:rsidRPr="008E1885">
          <w:rPr>
            <w:noProof/>
            <w:webHidden/>
          </w:rPr>
          <w:tab/>
        </w:r>
        <w:r w:rsidRPr="008E1885">
          <w:rPr>
            <w:noProof/>
            <w:webHidden/>
          </w:rPr>
          <w:fldChar w:fldCharType="begin"/>
        </w:r>
        <w:r w:rsidRPr="008E1885">
          <w:rPr>
            <w:noProof/>
            <w:webHidden/>
          </w:rPr>
          <w:instrText xml:space="preserve"> PAGEREF _Toc87443598 \h </w:instrText>
        </w:r>
        <w:r w:rsidRPr="008E1885">
          <w:rPr>
            <w:noProof/>
            <w:webHidden/>
          </w:rPr>
          <w:fldChar w:fldCharType="separate"/>
        </w:r>
        <w:r w:rsidR="001543DE">
          <w:rPr>
            <w:b/>
            <w:bCs/>
            <w:noProof/>
            <w:webHidden/>
          </w:rPr>
          <w:t>Ошибка! Закладка не определена.</w:t>
        </w:r>
        <w:r w:rsidRPr="008E1885">
          <w:rPr>
            <w:noProof/>
            <w:webHidden/>
          </w:rPr>
          <w:fldChar w:fldCharType="end"/>
        </w:r>
      </w:hyperlink>
    </w:p>
    <w:p w14:paraId="664EEAED" w14:textId="77777777" w:rsidR="00BB04B8" w:rsidRPr="008E1885" w:rsidRDefault="00C26ACF" w:rsidP="00BB04B8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87443599" w:history="1">
        <w:r w:rsidR="00BB04B8" w:rsidRPr="008E1885">
          <w:rPr>
            <w:rStyle w:val="af3"/>
            <w:noProof/>
          </w:rPr>
          <w:t>ГЛАВА 1. СХЕМА ВОДОСНАБЖЕНИЯ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_Toc87443599 \h </w:instrText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b/>
            <w:bCs/>
            <w:noProof/>
            <w:webHidden/>
          </w:rPr>
          <w:t>Ошибка! Закладка не определена.</w:t>
        </w:r>
        <w:r w:rsidR="00BB04B8" w:rsidRPr="008E1885">
          <w:rPr>
            <w:noProof/>
            <w:webHidden/>
          </w:rPr>
          <w:fldChar w:fldCharType="end"/>
        </w:r>
      </w:hyperlink>
    </w:p>
    <w:p w14:paraId="7C977C08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00" w:history="1">
        <w:r w:rsidR="00BB04B8" w:rsidRPr="008E1885">
          <w:rPr>
            <w:rStyle w:val="af3"/>
            <w:noProof/>
          </w:rPr>
          <w:t>1.1. ТЕХНИКО-ЭКОНОМИЧЕСКОЕ СОСТОЯНИЕ ЦЕНТРАЛИЗОВАННЫХ СИСТЕМ ВОДОСНАБЖЕНИЯ ПОСЕЛЕНИЯ, ГОРОДСКОГО ОКРУГА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_Toc87443600 \h </w:instrText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b/>
            <w:bCs/>
            <w:noProof/>
            <w:webHidden/>
          </w:rPr>
          <w:t>Ошибка! Закладка не определена.</w:t>
        </w:r>
        <w:r w:rsidR="00BB04B8" w:rsidRPr="008E1885">
          <w:rPr>
            <w:noProof/>
            <w:webHidden/>
          </w:rPr>
          <w:fldChar w:fldCharType="end"/>
        </w:r>
      </w:hyperlink>
    </w:p>
    <w:p w14:paraId="5A7E3B5C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01" w:history="1">
        <w:r w:rsidR="00BB04B8" w:rsidRPr="008E1885">
          <w:rPr>
            <w:rStyle w:val="af3"/>
            <w:noProof/>
          </w:rPr>
          <w:t>1.1.1.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Описание системы и структуры водоснабжения поселения, городского округа и деление территории поселения, городского округа на эксплуатационные зоны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_Toc87443601 \h </w:instrText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b/>
            <w:bCs/>
            <w:noProof/>
            <w:webHidden/>
          </w:rPr>
          <w:t>Ошибка! Закладка не определена.</w:t>
        </w:r>
        <w:r w:rsidR="00BB04B8" w:rsidRPr="008E1885">
          <w:rPr>
            <w:noProof/>
            <w:webHidden/>
          </w:rPr>
          <w:fldChar w:fldCharType="end"/>
        </w:r>
      </w:hyperlink>
    </w:p>
    <w:p w14:paraId="37B82D63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02" w:history="1">
        <w:r w:rsidR="00BB04B8" w:rsidRPr="008E1885">
          <w:rPr>
            <w:rStyle w:val="af3"/>
            <w:noProof/>
          </w:rPr>
          <w:t>1.1.2.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Описание территорий поселения, городского округа, не охваченных централизованными системами водоснабжения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_Toc87443602 \h </w:instrText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b/>
            <w:bCs/>
            <w:noProof/>
            <w:webHidden/>
          </w:rPr>
          <w:t>Ошибка! Закладка не определена.</w:t>
        </w:r>
        <w:r w:rsidR="00BB04B8" w:rsidRPr="008E1885">
          <w:rPr>
            <w:noProof/>
            <w:webHidden/>
          </w:rPr>
          <w:fldChar w:fldCharType="end"/>
        </w:r>
      </w:hyperlink>
    </w:p>
    <w:p w14:paraId="2FB1F732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03" w:history="1">
        <w:r w:rsidR="00BB04B8" w:rsidRPr="008E1885">
          <w:rPr>
            <w:rStyle w:val="af3"/>
            <w:noProof/>
          </w:rPr>
          <w:t>1.1.3.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_Toc87443603 \h </w:instrText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b/>
            <w:bCs/>
            <w:noProof/>
            <w:webHidden/>
          </w:rPr>
          <w:t>Ошибка! Закладка не определена.</w:t>
        </w:r>
        <w:r w:rsidR="00BB04B8" w:rsidRPr="008E1885">
          <w:rPr>
            <w:noProof/>
            <w:webHidden/>
          </w:rPr>
          <w:fldChar w:fldCharType="end"/>
        </w:r>
      </w:hyperlink>
    </w:p>
    <w:p w14:paraId="596516E6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04" w:history="1">
        <w:r w:rsidR="00BB04B8" w:rsidRPr="008E1885">
          <w:rPr>
            <w:rStyle w:val="af3"/>
            <w:noProof/>
          </w:rPr>
          <w:t>1.1.4. Описание результатов технического обследования централизованных систем водоснабжения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_Toc87443604 \h </w:instrText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b/>
            <w:bCs/>
            <w:noProof/>
            <w:webHidden/>
          </w:rPr>
          <w:t>Ошибка! Закладка не определена.</w:t>
        </w:r>
        <w:r w:rsidR="00BB04B8" w:rsidRPr="008E1885">
          <w:rPr>
            <w:noProof/>
            <w:webHidden/>
          </w:rPr>
          <w:fldChar w:fldCharType="end"/>
        </w:r>
      </w:hyperlink>
    </w:p>
    <w:p w14:paraId="162C5850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05" w:history="1">
        <w:r w:rsidR="00BB04B8" w:rsidRPr="008E1885">
          <w:rPr>
            <w:rStyle w:val="af3"/>
            <w:noProof/>
          </w:rPr>
          <w:t>1.1.4.1. Описание состояния существующих источников водоснабжения и водозаборных сооружений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_Toc87443605 \h </w:instrText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b/>
            <w:bCs/>
            <w:noProof/>
            <w:webHidden/>
          </w:rPr>
          <w:t>Ошибка! Закладка не определена.</w:t>
        </w:r>
        <w:r w:rsidR="00BB04B8" w:rsidRPr="008E1885">
          <w:rPr>
            <w:noProof/>
            <w:webHidden/>
          </w:rPr>
          <w:fldChar w:fldCharType="end"/>
        </w:r>
      </w:hyperlink>
    </w:p>
    <w:p w14:paraId="3E44B7F9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06" w:history="1">
        <w:r w:rsidR="00BB04B8" w:rsidRPr="008E1885">
          <w:rPr>
            <w:rStyle w:val="af3"/>
            <w:noProof/>
          </w:rPr>
          <w:t>1.1.4.2.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_Toc87443606 \h </w:instrText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b/>
            <w:bCs/>
            <w:noProof/>
            <w:webHidden/>
          </w:rPr>
          <w:t>Ошибка! Закладка не определена.</w:t>
        </w:r>
        <w:r w:rsidR="00BB04B8" w:rsidRPr="008E1885">
          <w:rPr>
            <w:noProof/>
            <w:webHidden/>
          </w:rPr>
          <w:fldChar w:fldCharType="end"/>
        </w:r>
      </w:hyperlink>
    </w:p>
    <w:p w14:paraId="6D52AD29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07" w:history="1">
        <w:r w:rsidR="00BB04B8" w:rsidRPr="008E1885">
          <w:rPr>
            <w:rStyle w:val="af3"/>
            <w:noProof/>
          </w:rPr>
          <w:t>1.1.4.3. Описание состояния и функционирования существующих насосных централизованных станций,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_Toc87443607 \h </w:instrText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b/>
            <w:bCs/>
            <w:noProof/>
            <w:webHidden/>
          </w:rPr>
          <w:t>Ошибка! Закладка не определена.</w:t>
        </w:r>
        <w:r w:rsidR="00BB04B8" w:rsidRPr="008E1885">
          <w:rPr>
            <w:noProof/>
            <w:webHidden/>
          </w:rPr>
          <w:fldChar w:fldCharType="end"/>
        </w:r>
      </w:hyperlink>
    </w:p>
    <w:p w14:paraId="17C9F8B4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08" w:history="1">
        <w:r w:rsidR="00BB04B8" w:rsidRPr="008E1885">
          <w:rPr>
            <w:rStyle w:val="af3"/>
            <w:rFonts w:eastAsia="Calibri"/>
            <w:noProof/>
          </w:rPr>
          <w:t>Существующие насосные станции в сельском поселении Такучет описаны в таблице 1.1.3.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_Toc87443608 \h </w:instrText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b/>
            <w:bCs/>
            <w:noProof/>
            <w:webHidden/>
          </w:rPr>
          <w:t>Ошибка! Закладка не определена.</w:t>
        </w:r>
        <w:r w:rsidR="00BB04B8" w:rsidRPr="008E1885">
          <w:rPr>
            <w:noProof/>
            <w:webHidden/>
          </w:rPr>
          <w:fldChar w:fldCharType="end"/>
        </w:r>
      </w:hyperlink>
    </w:p>
    <w:p w14:paraId="3A56E024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09" w:history="1">
        <w:r w:rsidR="00BB04B8" w:rsidRPr="008E1885">
          <w:rPr>
            <w:rStyle w:val="af3"/>
            <w:noProof/>
          </w:rPr>
          <w:t>1.1.4.4.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_Toc87443609 \h </w:instrText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b/>
            <w:bCs/>
            <w:noProof/>
            <w:webHidden/>
          </w:rPr>
          <w:t>Ошибка! Закладка не определена.</w:t>
        </w:r>
        <w:r w:rsidR="00BB04B8" w:rsidRPr="008E1885">
          <w:rPr>
            <w:noProof/>
            <w:webHidden/>
          </w:rPr>
          <w:fldChar w:fldCharType="end"/>
        </w:r>
      </w:hyperlink>
    </w:p>
    <w:p w14:paraId="31E19B3F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10" w:history="1">
        <w:r w:rsidR="00BB04B8" w:rsidRPr="008E1885">
          <w:rPr>
            <w:rStyle w:val="af3"/>
            <w:noProof/>
          </w:rPr>
          <w:t>1.1.4.5. Описание существующих технических и технологических проблем, возникающих при водоснабжении поселений, городских округов,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_Toc87443610 \h </w:instrText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b/>
            <w:bCs/>
            <w:noProof/>
            <w:webHidden/>
          </w:rPr>
          <w:t>Ошибка! Закладка не определена.</w:t>
        </w:r>
        <w:r w:rsidR="00BB04B8" w:rsidRPr="008E1885">
          <w:rPr>
            <w:noProof/>
            <w:webHidden/>
          </w:rPr>
          <w:fldChar w:fldCharType="end"/>
        </w:r>
      </w:hyperlink>
    </w:p>
    <w:p w14:paraId="370D9561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11" w:history="1">
        <w:r w:rsidR="00BB04B8" w:rsidRPr="008E1885">
          <w:rPr>
            <w:rStyle w:val="af3"/>
            <w:noProof/>
          </w:rPr>
          <w:t>1.1.4.6.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_Toc87443611 \h </w:instrText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b/>
            <w:bCs/>
            <w:noProof/>
            <w:webHidden/>
          </w:rPr>
          <w:t>Ошибка! Закладка не определена.</w:t>
        </w:r>
        <w:r w:rsidR="00BB04B8" w:rsidRPr="008E1885">
          <w:rPr>
            <w:noProof/>
            <w:webHidden/>
          </w:rPr>
          <w:fldChar w:fldCharType="end"/>
        </w:r>
      </w:hyperlink>
    </w:p>
    <w:p w14:paraId="1F288DBF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12" w:history="1">
        <w:r w:rsidR="00BB04B8" w:rsidRPr="008E1885">
          <w:rPr>
            <w:rStyle w:val="af3"/>
            <w:noProof/>
          </w:rPr>
          <w:t>1.1.5.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_Toc87443612 \h </w:instrText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b/>
            <w:bCs/>
            <w:noProof/>
            <w:webHidden/>
          </w:rPr>
          <w:t>Ошибка! Закладка не определена.</w:t>
        </w:r>
        <w:r w:rsidR="00BB04B8" w:rsidRPr="008E1885">
          <w:rPr>
            <w:noProof/>
            <w:webHidden/>
          </w:rPr>
          <w:fldChar w:fldCharType="end"/>
        </w:r>
      </w:hyperlink>
    </w:p>
    <w:p w14:paraId="71D29440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13" w:history="1">
        <w:r w:rsidR="00BB04B8" w:rsidRPr="008E1885">
          <w:rPr>
            <w:rStyle w:val="af3"/>
            <w:noProof/>
          </w:rPr>
          <w:t>1.1.6.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_Toc87443613 \h </w:instrText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b/>
            <w:bCs/>
            <w:noProof/>
            <w:webHidden/>
          </w:rPr>
          <w:t>Ошибка! Закладка не определена.</w:t>
        </w:r>
        <w:r w:rsidR="00BB04B8" w:rsidRPr="008E1885">
          <w:rPr>
            <w:noProof/>
            <w:webHidden/>
          </w:rPr>
          <w:fldChar w:fldCharType="end"/>
        </w:r>
      </w:hyperlink>
    </w:p>
    <w:p w14:paraId="368E6079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14" w:history="1">
        <w:r w:rsidR="00BB04B8" w:rsidRPr="008E1885">
          <w:rPr>
            <w:rStyle w:val="af3"/>
            <w:noProof/>
          </w:rPr>
          <w:t>1.2.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НАПРАВЛЕНИЯ РАЗВИТИЯ ЦЕНТРАЛИЗОВАННЫХ СИСТЕМ ВОДОСНАБЖЕНИЯ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_Toc87443614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17</w:t>
        </w:r>
        <w:r w:rsidR="00BB04B8" w:rsidRPr="008E1885">
          <w:rPr>
            <w:noProof/>
            <w:webHidden/>
          </w:rPr>
          <w:fldChar w:fldCharType="end"/>
        </w:r>
      </w:hyperlink>
    </w:p>
    <w:p w14:paraId="0F17DA4D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15" w:history="1">
        <w:r w:rsidR="00BB04B8" w:rsidRPr="008E1885">
          <w:rPr>
            <w:rStyle w:val="af3"/>
            <w:noProof/>
          </w:rPr>
          <w:t>1.2.1.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Основные направления, принципы, задачи и плановые значения показателей развития централизованных систем водоснабжения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_Toc87443615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17</w:t>
        </w:r>
        <w:r w:rsidR="00BB04B8" w:rsidRPr="008E1885">
          <w:rPr>
            <w:noProof/>
            <w:webHidden/>
          </w:rPr>
          <w:fldChar w:fldCharType="end"/>
        </w:r>
      </w:hyperlink>
    </w:p>
    <w:p w14:paraId="211E755F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16" w:history="1">
        <w:r w:rsidR="00BB04B8" w:rsidRPr="008E1885">
          <w:rPr>
            <w:rStyle w:val="af3"/>
            <w:noProof/>
          </w:rPr>
          <w:t>1.2.2.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Различные сценарии развития централизованных систем водоснабжения в зависимости от различных сценариев развития поселений, городских округов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_Toc87443616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17</w:t>
        </w:r>
        <w:r w:rsidR="00BB04B8" w:rsidRPr="008E1885">
          <w:rPr>
            <w:noProof/>
            <w:webHidden/>
          </w:rPr>
          <w:fldChar w:fldCharType="end"/>
        </w:r>
      </w:hyperlink>
    </w:p>
    <w:p w14:paraId="2889763C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17" w:history="1">
        <w:r w:rsidR="00BB04B8" w:rsidRPr="008E1885">
          <w:rPr>
            <w:rStyle w:val="af3"/>
            <w:noProof/>
          </w:rPr>
          <w:t>1.3.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БАЛАНС ВОДОСНАБЖЕНИЯ И ПОТРЕБЛЕНИЯ ГОРЯЧЕЙ, ПИТЬЕВОЙ И ТЕХНИЧЕСКОЙ ВОДЫ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_Toc87443617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18</w:t>
        </w:r>
        <w:r w:rsidR="00BB04B8" w:rsidRPr="008E1885">
          <w:rPr>
            <w:noProof/>
            <w:webHidden/>
          </w:rPr>
          <w:fldChar w:fldCharType="end"/>
        </w:r>
      </w:hyperlink>
    </w:p>
    <w:p w14:paraId="3C89A288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18" w:history="1">
        <w:r w:rsidR="00BB04B8" w:rsidRPr="008E1885">
          <w:rPr>
            <w:rStyle w:val="af3"/>
            <w:noProof/>
          </w:rPr>
          <w:t>1.3.1.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_Toc87443618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18</w:t>
        </w:r>
        <w:r w:rsidR="00BB04B8" w:rsidRPr="008E1885">
          <w:rPr>
            <w:noProof/>
            <w:webHidden/>
          </w:rPr>
          <w:fldChar w:fldCharType="end"/>
        </w:r>
      </w:hyperlink>
    </w:p>
    <w:p w14:paraId="072D00DE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19" w:history="1">
        <w:r w:rsidR="00BB04B8" w:rsidRPr="008E1885">
          <w:rPr>
            <w:rStyle w:val="af3"/>
            <w:noProof/>
          </w:rPr>
          <w:t>1.3.2.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Территориальный баланс подачи горячей, питьевой и технической воды по технологическим зонам водоснабжения (годовой и в сутки максимального водопотребления)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_Toc87443619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18</w:t>
        </w:r>
        <w:r w:rsidR="00BB04B8" w:rsidRPr="008E1885">
          <w:rPr>
            <w:noProof/>
            <w:webHidden/>
          </w:rPr>
          <w:fldChar w:fldCharType="end"/>
        </w:r>
      </w:hyperlink>
    </w:p>
    <w:p w14:paraId="648706BC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20" w:history="1">
        <w:r w:rsidR="00BB04B8" w:rsidRPr="008E1885">
          <w:rPr>
            <w:rStyle w:val="af3"/>
            <w:noProof/>
          </w:rPr>
          <w:t>1.3.3.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(пожаротушение, полив и др.)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_Toc87443620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19</w:t>
        </w:r>
        <w:r w:rsidR="00BB04B8" w:rsidRPr="008E1885">
          <w:rPr>
            <w:noProof/>
            <w:webHidden/>
          </w:rPr>
          <w:fldChar w:fldCharType="end"/>
        </w:r>
      </w:hyperlink>
    </w:p>
    <w:p w14:paraId="2B1A3C14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21" w:history="1">
        <w:r w:rsidR="00BB04B8" w:rsidRPr="008E1885">
          <w:rPr>
            <w:rStyle w:val="af3"/>
            <w:noProof/>
          </w:rPr>
          <w:t>1.3.4.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_Toc87443621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20</w:t>
        </w:r>
        <w:r w:rsidR="00BB04B8" w:rsidRPr="008E1885">
          <w:rPr>
            <w:noProof/>
            <w:webHidden/>
          </w:rPr>
          <w:fldChar w:fldCharType="end"/>
        </w:r>
      </w:hyperlink>
    </w:p>
    <w:p w14:paraId="287FA6AE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22" w:history="1">
        <w:r w:rsidR="00BB04B8" w:rsidRPr="008E1885">
          <w:rPr>
            <w:rStyle w:val="af3"/>
            <w:noProof/>
          </w:rPr>
          <w:t>1.3.5.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Описание существующей системы коммерческого учета горячей, питьевой, технической воды и планов по установке приборов учета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_Toc87443622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21</w:t>
        </w:r>
        <w:r w:rsidR="00BB04B8" w:rsidRPr="008E1885">
          <w:rPr>
            <w:noProof/>
            <w:webHidden/>
          </w:rPr>
          <w:fldChar w:fldCharType="end"/>
        </w:r>
      </w:hyperlink>
    </w:p>
    <w:p w14:paraId="442A2BC4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23" w:history="1">
        <w:r w:rsidR="00BB04B8" w:rsidRPr="008E1885">
          <w:rPr>
            <w:rStyle w:val="af3"/>
            <w:noProof/>
          </w:rPr>
          <w:t>1.3.6.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Анализ резервов и дефицитов производственных мощностей системы водоснабжения поселения, городского округа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_Toc87443623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22</w:t>
        </w:r>
        <w:r w:rsidR="00BB04B8" w:rsidRPr="008E1885">
          <w:rPr>
            <w:noProof/>
            <w:webHidden/>
          </w:rPr>
          <w:fldChar w:fldCharType="end"/>
        </w:r>
      </w:hyperlink>
    </w:p>
    <w:p w14:paraId="20DDCDC7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24" w:history="1">
        <w:r w:rsidR="00BB04B8" w:rsidRPr="008E1885">
          <w:rPr>
            <w:rStyle w:val="af3"/>
            <w:noProof/>
          </w:rPr>
          <w:t>1.3.7.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Прогнозные балансы потребления горячей, питьевой, технической воды на срок не менее 10 лет с учетом различных сценариев развития поселений, городских округов,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состава, и структуры застройки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_Toc87443624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22</w:t>
        </w:r>
        <w:r w:rsidR="00BB04B8" w:rsidRPr="008E1885">
          <w:rPr>
            <w:noProof/>
            <w:webHidden/>
          </w:rPr>
          <w:fldChar w:fldCharType="end"/>
        </w:r>
      </w:hyperlink>
    </w:p>
    <w:p w14:paraId="782C2162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25" w:history="1">
        <w:r w:rsidR="00BB04B8" w:rsidRPr="008E1885">
          <w:rPr>
            <w:rStyle w:val="af3"/>
            <w:noProof/>
          </w:rPr>
          <w:t>1.3.8.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_Toc87443625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24</w:t>
        </w:r>
        <w:r w:rsidR="00BB04B8" w:rsidRPr="008E1885">
          <w:rPr>
            <w:noProof/>
            <w:webHidden/>
          </w:rPr>
          <w:fldChar w:fldCharType="end"/>
        </w:r>
      </w:hyperlink>
    </w:p>
    <w:p w14:paraId="5009A17D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26" w:history="1">
        <w:r w:rsidR="00BB04B8" w:rsidRPr="008E1885">
          <w:rPr>
            <w:rStyle w:val="af3"/>
            <w:noProof/>
          </w:rPr>
          <w:t>1.3.9.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Сведения о фактическом и ожидаемом потреблении горячей, питьевой и технической воды (годовое, среднесуточное, максимальное суточное)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_Toc87443626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24</w:t>
        </w:r>
        <w:r w:rsidR="00BB04B8" w:rsidRPr="008E1885">
          <w:rPr>
            <w:noProof/>
            <w:webHidden/>
          </w:rPr>
          <w:fldChar w:fldCharType="end"/>
        </w:r>
      </w:hyperlink>
    </w:p>
    <w:p w14:paraId="1C85200A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27" w:history="1">
        <w:r w:rsidR="00BB04B8" w:rsidRPr="008E1885">
          <w:rPr>
            <w:rStyle w:val="af3"/>
            <w:noProof/>
          </w:rPr>
          <w:t>1.3.10.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Описание территориальной структуры потребления горячей, питьевой и технической воды, которую следует определять по отчетам организаций, осуществляющих водоснабжение, с разбивкой по технологическим зонам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_Toc87443627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24</w:t>
        </w:r>
        <w:r w:rsidR="00BB04B8" w:rsidRPr="008E1885">
          <w:rPr>
            <w:noProof/>
            <w:webHidden/>
          </w:rPr>
          <w:fldChar w:fldCharType="end"/>
        </w:r>
      </w:hyperlink>
    </w:p>
    <w:p w14:paraId="3A2ADB20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28" w:history="1">
        <w:r w:rsidR="00BB04B8" w:rsidRPr="008E1885">
          <w:rPr>
            <w:rStyle w:val="af3"/>
            <w:noProof/>
          </w:rPr>
          <w:t>1.3.11.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 и технической воды с учетом данны о перспективном потреблении горечей, питьевой и технической воды абонентами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_Toc87443628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25</w:t>
        </w:r>
        <w:r w:rsidR="00BB04B8" w:rsidRPr="008E1885">
          <w:rPr>
            <w:noProof/>
            <w:webHidden/>
          </w:rPr>
          <w:fldChar w:fldCharType="end"/>
        </w:r>
      </w:hyperlink>
    </w:p>
    <w:p w14:paraId="19253D02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29" w:history="1">
        <w:r w:rsidR="00BB04B8" w:rsidRPr="008E1885">
          <w:rPr>
            <w:rStyle w:val="af3"/>
            <w:noProof/>
          </w:rPr>
          <w:t>1.3.12.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Перспективные балансы водоснабжения и водоотведения (общий - баланс подачи и реализации горячей, питьевой и технической воды, территориальный - баланс подачи питьевой и технической воды по технологическим зонам водоснабжения, структурный - баланс реализации горячей, питьевой и технической воды по группам абонентов)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_Toc87443629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25</w:t>
        </w:r>
        <w:r w:rsidR="00BB04B8" w:rsidRPr="008E1885">
          <w:rPr>
            <w:noProof/>
            <w:webHidden/>
          </w:rPr>
          <w:fldChar w:fldCharType="end"/>
        </w:r>
      </w:hyperlink>
    </w:p>
    <w:p w14:paraId="44A23C29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30" w:history="1">
        <w:r w:rsidR="00BB04B8" w:rsidRPr="008E1885">
          <w:rPr>
            <w:rStyle w:val="af3"/>
            <w:noProof/>
          </w:rPr>
          <w:t>1.3.13.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Сведения о фактических и планируемых потерях горячей, питьевой и технической воды при ее транспортировке (годовые, среднесуточные значения)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_Toc87443630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25</w:t>
        </w:r>
        <w:r w:rsidR="00BB04B8" w:rsidRPr="008E1885">
          <w:rPr>
            <w:noProof/>
            <w:webHidden/>
          </w:rPr>
          <w:fldChar w:fldCharType="end"/>
        </w:r>
      </w:hyperlink>
    </w:p>
    <w:p w14:paraId="1EEAC0D8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31" w:history="1">
        <w:r w:rsidR="00BB04B8" w:rsidRPr="008E1885">
          <w:rPr>
            <w:rStyle w:val="af3"/>
            <w:noProof/>
          </w:rPr>
          <w:t>1.3.14.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Расчет требуемой мощности водозаборных сооружений исходя из данных о перспективном потреблении горячей, питьевой и технической воды и величины потерь горячей, питьевой и технической воды при ее транспортировке с указанием требуемых объемов подачи и потребления горячей, питьевой и технической воды, дефицита (резерва) мощностей по технологическим зонам с разбивкой по годам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_Toc87443631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25</w:t>
        </w:r>
        <w:r w:rsidR="00BB04B8" w:rsidRPr="008E1885">
          <w:rPr>
            <w:noProof/>
            <w:webHidden/>
          </w:rPr>
          <w:fldChar w:fldCharType="end"/>
        </w:r>
      </w:hyperlink>
    </w:p>
    <w:p w14:paraId="2EF4F10B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32" w:history="1">
        <w:r w:rsidR="00BB04B8" w:rsidRPr="008E1885">
          <w:rPr>
            <w:rStyle w:val="af3"/>
            <w:noProof/>
          </w:rPr>
          <w:t>1.3.15.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Наименование организации, которая наделена статусом гарантирующей организации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_Toc87443632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26</w:t>
        </w:r>
        <w:r w:rsidR="00BB04B8" w:rsidRPr="008E1885">
          <w:rPr>
            <w:noProof/>
            <w:webHidden/>
          </w:rPr>
          <w:fldChar w:fldCharType="end"/>
        </w:r>
      </w:hyperlink>
    </w:p>
    <w:p w14:paraId="05CFECEB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33" w:history="1">
        <w:r w:rsidR="00BB04B8" w:rsidRPr="008E1885">
          <w:rPr>
            <w:rStyle w:val="af3"/>
            <w:noProof/>
          </w:rPr>
          <w:t>1.4.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ПРЕДЛОЖЕНИЯ ПО СТРОИТЕЛЬСТВУ, РЕКОНСТРУКЦИИ И МОДЕРНИЗАЦИИ ОБЪЕКТОВ ЦЕНТРАЛИЗОВАННЫХ СИСТЕМ ВОДОСНАБЖЕНИЯ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_Toc87443633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26</w:t>
        </w:r>
        <w:r w:rsidR="00BB04B8" w:rsidRPr="008E1885">
          <w:rPr>
            <w:noProof/>
            <w:webHidden/>
          </w:rPr>
          <w:fldChar w:fldCharType="end"/>
        </w:r>
      </w:hyperlink>
    </w:p>
    <w:p w14:paraId="14C0B683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34" w:history="1">
        <w:r w:rsidR="00BB04B8" w:rsidRPr="008E1885">
          <w:rPr>
            <w:rStyle w:val="af3"/>
            <w:bCs/>
            <w:noProof/>
          </w:rPr>
          <w:t>1.4.1.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bCs/>
            <w:noProof/>
          </w:rPr>
          <w:t>Перечень основных мероприятий по реализации схем водоснабжения с разбивкой по годам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_Toc87443634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26</w:t>
        </w:r>
        <w:r w:rsidR="00BB04B8" w:rsidRPr="008E1885">
          <w:rPr>
            <w:noProof/>
            <w:webHidden/>
          </w:rPr>
          <w:fldChar w:fldCharType="end"/>
        </w:r>
      </w:hyperlink>
    </w:p>
    <w:p w14:paraId="4026697A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35" w:history="1">
        <w:r w:rsidR="00BB04B8" w:rsidRPr="008E1885">
          <w:rPr>
            <w:rStyle w:val="af3"/>
            <w:noProof/>
          </w:rPr>
          <w:t>1.4.2.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водоотведения;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_Toc87443635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27</w:t>
        </w:r>
        <w:r w:rsidR="00BB04B8" w:rsidRPr="008E1885">
          <w:rPr>
            <w:noProof/>
            <w:webHidden/>
          </w:rPr>
          <w:fldChar w:fldCharType="end"/>
        </w:r>
      </w:hyperlink>
    </w:p>
    <w:p w14:paraId="1CA93567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36" w:history="1">
        <w:r w:rsidR="00BB04B8" w:rsidRPr="008E1885">
          <w:rPr>
            <w:rStyle w:val="af3"/>
            <w:noProof/>
          </w:rPr>
          <w:t>1.4.3.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Сведения о вновь строящихся, реконструируемых и предлагаемых к выводу из эксплуатации объектах системы водоснабжения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_Toc87443636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28</w:t>
        </w:r>
        <w:r w:rsidR="00BB04B8" w:rsidRPr="008E1885">
          <w:rPr>
            <w:noProof/>
            <w:webHidden/>
          </w:rPr>
          <w:fldChar w:fldCharType="end"/>
        </w:r>
      </w:hyperlink>
    </w:p>
    <w:p w14:paraId="22728038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37" w:history="1">
        <w:r w:rsidR="00BB04B8" w:rsidRPr="008E1885">
          <w:rPr>
            <w:rStyle w:val="af3"/>
            <w:noProof/>
          </w:rPr>
          <w:t>1.4.4.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_Toc87443637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28</w:t>
        </w:r>
        <w:r w:rsidR="00BB04B8" w:rsidRPr="008E1885">
          <w:rPr>
            <w:noProof/>
            <w:webHidden/>
          </w:rPr>
          <w:fldChar w:fldCharType="end"/>
        </w:r>
      </w:hyperlink>
    </w:p>
    <w:p w14:paraId="1DADA8FB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38" w:history="1">
        <w:r w:rsidR="00BB04B8" w:rsidRPr="008E1885">
          <w:rPr>
            <w:rStyle w:val="af3"/>
            <w:bCs/>
            <w:noProof/>
          </w:rPr>
          <w:t>1.4.5.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bCs/>
            <w:noProof/>
          </w:rPr>
  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_Toc87443638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29</w:t>
        </w:r>
        <w:r w:rsidR="00BB04B8" w:rsidRPr="008E1885">
          <w:rPr>
            <w:noProof/>
            <w:webHidden/>
          </w:rPr>
          <w:fldChar w:fldCharType="end"/>
        </w:r>
      </w:hyperlink>
    </w:p>
    <w:p w14:paraId="2A386759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39" w:history="1">
        <w:r w:rsidR="00BB04B8" w:rsidRPr="008E1885">
          <w:rPr>
            <w:rStyle w:val="af3"/>
            <w:noProof/>
          </w:rPr>
          <w:t>1.4.6.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Описание вариантов маршрутов прохождения трубопроводов (трасс) по территории поселения, городского округа и их обоснование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_Toc87443639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29</w:t>
        </w:r>
        <w:r w:rsidR="00BB04B8" w:rsidRPr="008E1885">
          <w:rPr>
            <w:noProof/>
            <w:webHidden/>
          </w:rPr>
          <w:fldChar w:fldCharType="end"/>
        </w:r>
      </w:hyperlink>
    </w:p>
    <w:p w14:paraId="50E183B8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40" w:history="1">
        <w:r w:rsidR="00BB04B8" w:rsidRPr="008E1885">
          <w:rPr>
            <w:rStyle w:val="af3"/>
            <w:noProof/>
          </w:rPr>
          <w:t>1.4.7.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Рекомендации о месте размещения насосных станций, резервуаров, водонапорных башен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_Toc87443640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29</w:t>
        </w:r>
        <w:r w:rsidR="00BB04B8" w:rsidRPr="008E1885">
          <w:rPr>
            <w:noProof/>
            <w:webHidden/>
          </w:rPr>
          <w:fldChar w:fldCharType="end"/>
        </w:r>
      </w:hyperlink>
    </w:p>
    <w:p w14:paraId="76870122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41" w:history="1">
        <w:r w:rsidR="00BB04B8" w:rsidRPr="008E1885">
          <w:rPr>
            <w:rStyle w:val="af3"/>
            <w:noProof/>
          </w:rPr>
          <w:t>1.4.8.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Границы планируемых зон размещения объектов централизованных систем горячего водоснабжения, холодного водоснабжения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_Toc87443641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29</w:t>
        </w:r>
        <w:r w:rsidR="00BB04B8" w:rsidRPr="008E1885">
          <w:rPr>
            <w:noProof/>
            <w:webHidden/>
          </w:rPr>
          <w:fldChar w:fldCharType="end"/>
        </w:r>
      </w:hyperlink>
    </w:p>
    <w:p w14:paraId="344366A5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42" w:history="1">
        <w:r w:rsidR="00BB04B8" w:rsidRPr="008E1885">
          <w:rPr>
            <w:rStyle w:val="af3"/>
            <w:noProof/>
          </w:rPr>
          <w:t>1.4.9.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Карты (схемы) существующего и планируемого размещения объектов централизованных систем горячего водоснабжения, холодного водоснабжения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_Toc87443642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30</w:t>
        </w:r>
        <w:r w:rsidR="00BB04B8" w:rsidRPr="008E1885">
          <w:rPr>
            <w:noProof/>
            <w:webHidden/>
          </w:rPr>
          <w:fldChar w:fldCharType="end"/>
        </w:r>
      </w:hyperlink>
    </w:p>
    <w:p w14:paraId="18C593FF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43" w:history="1">
        <w:r w:rsidR="00BB04B8" w:rsidRPr="008E1885">
          <w:rPr>
            <w:rStyle w:val="af3"/>
            <w:noProof/>
          </w:rPr>
          <w:t>1.5.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_Toc87443643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30</w:t>
        </w:r>
        <w:r w:rsidR="00BB04B8" w:rsidRPr="008E1885">
          <w:rPr>
            <w:noProof/>
            <w:webHidden/>
          </w:rPr>
          <w:fldChar w:fldCharType="end"/>
        </w:r>
      </w:hyperlink>
    </w:p>
    <w:p w14:paraId="6ECB5F1F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44" w:history="1">
        <w:r w:rsidR="00BB04B8" w:rsidRPr="008E1885">
          <w:rPr>
            <w:rStyle w:val="af3"/>
            <w:noProof/>
          </w:rPr>
          <w:t>1.5.1.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_Toc87443644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30</w:t>
        </w:r>
        <w:r w:rsidR="00BB04B8" w:rsidRPr="008E1885">
          <w:rPr>
            <w:noProof/>
            <w:webHidden/>
          </w:rPr>
          <w:fldChar w:fldCharType="end"/>
        </w:r>
      </w:hyperlink>
    </w:p>
    <w:p w14:paraId="0B0D1F07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45" w:history="1">
        <w:r w:rsidR="00BB04B8" w:rsidRPr="008E1885">
          <w:rPr>
            <w:rStyle w:val="af3"/>
            <w:noProof/>
          </w:rPr>
          <w:t>1.5.2.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др.)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_Toc87443645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30</w:t>
        </w:r>
        <w:r w:rsidR="00BB04B8" w:rsidRPr="008E1885">
          <w:rPr>
            <w:noProof/>
            <w:webHidden/>
          </w:rPr>
          <w:fldChar w:fldCharType="end"/>
        </w:r>
      </w:hyperlink>
    </w:p>
    <w:p w14:paraId="116BFF47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46" w:history="1">
        <w:r w:rsidR="00BB04B8" w:rsidRPr="008E1885">
          <w:rPr>
            <w:rStyle w:val="af3"/>
            <w:noProof/>
          </w:rPr>
          <w:t>1.6.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_Toc87443646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30</w:t>
        </w:r>
        <w:r w:rsidR="00BB04B8" w:rsidRPr="008E1885">
          <w:rPr>
            <w:noProof/>
            <w:webHidden/>
          </w:rPr>
          <w:fldChar w:fldCharType="end"/>
        </w:r>
      </w:hyperlink>
    </w:p>
    <w:p w14:paraId="772CEEF4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47" w:history="1">
        <w:r w:rsidR="00BB04B8" w:rsidRPr="008E1885">
          <w:rPr>
            <w:rStyle w:val="af3"/>
            <w:noProof/>
          </w:rPr>
          <w:t>1.6.1.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Оценка стоимости основных мероприятий по реализации схем водоснабжения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_Toc87443647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30</w:t>
        </w:r>
        <w:r w:rsidR="00BB04B8" w:rsidRPr="008E1885">
          <w:rPr>
            <w:noProof/>
            <w:webHidden/>
          </w:rPr>
          <w:fldChar w:fldCharType="end"/>
        </w:r>
      </w:hyperlink>
    </w:p>
    <w:p w14:paraId="11D7EE45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48" w:history="1">
        <w:r w:rsidR="00BB04B8" w:rsidRPr="008E1885">
          <w:rPr>
            <w:rStyle w:val="af3"/>
            <w:noProof/>
          </w:rPr>
          <w:t>1.6.2.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Оценка величины 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_Toc87443648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31</w:t>
        </w:r>
        <w:r w:rsidR="00BB04B8" w:rsidRPr="008E1885">
          <w:rPr>
            <w:noProof/>
            <w:webHidden/>
          </w:rPr>
          <w:fldChar w:fldCharType="end"/>
        </w:r>
      </w:hyperlink>
    </w:p>
    <w:p w14:paraId="23DC88A3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49" w:history="1">
        <w:r w:rsidR="00BB04B8" w:rsidRPr="008E1885">
          <w:rPr>
            <w:rStyle w:val="af3"/>
            <w:noProof/>
          </w:rPr>
          <w:t>1.7.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ПЛАНОВЫЕ ЗНАЧЕНИЯ ПОКАЗАТЕЛЕЙ РАЗВИТИЯ ЦЕНТРАЛИЗОВАННЫХ СИСТЕМ ВОДОСНАБЖЕНИЯ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_Toc87443649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32</w:t>
        </w:r>
        <w:r w:rsidR="00BB04B8" w:rsidRPr="008E1885">
          <w:rPr>
            <w:noProof/>
            <w:webHidden/>
          </w:rPr>
          <w:fldChar w:fldCharType="end"/>
        </w:r>
      </w:hyperlink>
    </w:p>
    <w:p w14:paraId="5E729833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50" w:history="1">
        <w:r w:rsidR="00BB04B8" w:rsidRPr="008E1885">
          <w:rPr>
            <w:rStyle w:val="af3"/>
            <w:noProof/>
          </w:rPr>
          <w:t>1.7.1.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Показатели качества воды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_Toc87443650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32</w:t>
        </w:r>
        <w:r w:rsidR="00BB04B8" w:rsidRPr="008E1885">
          <w:rPr>
            <w:noProof/>
            <w:webHidden/>
          </w:rPr>
          <w:fldChar w:fldCharType="end"/>
        </w:r>
      </w:hyperlink>
    </w:p>
    <w:p w14:paraId="6D45C533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51" w:history="1">
        <w:r w:rsidR="00BB04B8" w:rsidRPr="008E1885">
          <w:rPr>
            <w:rStyle w:val="af3"/>
            <w:noProof/>
          </w:rPr>
          <w:t>1.7.3.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Показатели эффективности использования ресурсов, в том числе уровень потерь воды (тепловой энергии в составе горячей воды).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_Toc87443651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33</w:t>
        </w:r>
        <w:r w:rsidR="00BB04B8" w:rsidRPr="008E1885">
          <w:rPr>
            <w:noProof/>
            <w:webHidden/>
          </w:rPr>
          <w:fldChar w:fldCharType="end"/>
        </w:r>
      </w:hyperlink>
    </w:p>
    <w:p w14:paraId="28AB2C37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52" w:history="1">
        <w:r w:rsidR="00BB04B8" w:rsidRPr="008E1885">
          <w:rPr>
            <w:rStyle w:val="af3"/>
            <w:noProof/>
          </w:rPr>
          <w:t>1.7.4.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_Toc87443652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33</w:t>
        </w:r>
        <w:r w:rsidR="00BB04B8" w:rsidRPr="008E1885">
          <w:rPr>
            <w:noProof/>
            <w:webHidden/>
          </w:rPr>
          <w:fldChar w:fldCharType="end"/>
        </w:r>
      </w:hyperlink>
    </w:p>
    <w:p w14:paraId="49CC0908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53" w:history="1">
        <w:r w:rsidR="00BB04B8" w:rsidRPr="008E1885">
          <w:rPr>
            <w:rStyle w:val="af3"/>
            <w:noProof/>
          </w:rPr>
          <w:t>1.8.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B04B8" w:rsidRPr="008E1885">
          <w:rPr>
            <w:rStyle w:val="af3"/>
            <w:noProof/>
          </w:rPr>
          <w:t>ПЕРЕЧЕНЬ ВЫЯВЛЕННЫХ БЕЗХОЗЯЙНЫХ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_Toc87443653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34</w:t>
        </w:r>
        <w:r w:rsidR="00BB04B8" w:rsidRPr="008E1885">
          <w:rPr>
            <w:noProof/>
            <w:webHidden/>
          </w:rPr>
          <w:fldChar w:fldCharType="end"/>
        </w:r>
      </w:hyperlink>
    </w:p>
    <w:p w14:paraId="33834396" w14:textId="77777777" w:rsidR="00BB04B8" w:rsidRPr="008E1885" w:rsidRDefault="00C26ACF" w:rsidP="00BB04B8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87443654" w:history="1">
        <w:r w:rsidR="00BB04B8" w:rsidRPr="008E1885">
          <w:rPr>
            <w:rStyle w:val="af3"/>
            <w:noProof/>
          </w:rPr>
          <w:t>ГЛАВА 2. ВОДООТВЕДЕНИЕ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_Toc87443654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34</w:t>
        </w:r>
        <w:r w:rsidR="00BB04B8" w:rsidRPr="008E1885">
          <w:rPr>
            <w:noProof/>
            <w:webHidden/>
          </w:rPr>
          <w:fldChar w:fldCharType="end"/>
        </w:r>
      </w:hyperlink>
    </w:p>
    <w:p w14:paraId="4DC49680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55" w:history="1">
        <w:r w:rsidR="00BB04B8" w:rsidRPr="008E1885">
          <w:rPr>
            <w:rStyle w:val="af3"/>
            <w:noProof/>
          </w:rPr>
          <w:t>2.1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bCs/>
            <w:noProof/>
          </w:rPr>
          <w:t>СУЩЕСТВУЮЩЕЕ ПОЛОЖЕНИЕ В СФЕРЕ ВОДООТВЕДЕНИЯ ПОСЕЛЕНИЯ, ГОРОДСКОГО ОКРУГА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_Toc87443655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34</w:t>
        </w:r>
        <w:r w:rsidR="00BB04B8" w:rsidRPr="008E1885">
          <w:rPr>
            <w:noProof/>
            <w:webHidden/>
          </w:rPr>
          <w:fldChar w:fldCharType="end"/>
        </w:r>
      </w:hyperlink>
    </w:p>
    <w:p w14:paraId="09CE9182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56" w:history="1">
        <w:r w:rsidR="00BB04B8" w:rsidRPr="008E1885">
          <w:rPr>
            <w:rStyle w:val="af3"/>
            <w:noProof/>
          </w:rPr>
          <w:t>2.1.1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Описание структуры системы сбора, очистки и отведения сточных вод на территории поселения, городского округа и деление территории поселения, городского округа на эксплуатационные зоны.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_Toc87443656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34</w:t>
        </w:r>
        <w:r w:rsidR="00BB04B8" w:rsidRPr="008E1885">
          <w:rPr>
            <w:noProof/>
            <w:webHidden/>
          </w:rPr>
          <w:fldChar w:fldCharType="end"/>
        </w:r>
      </w:hyperlink>
    </w:p>
    <w:p w14:paraId="54B0D602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57" w:history="1">
        <w:r w:rsidR="00BB04B8" w:rsidRPr="008E1885">
          <w:rPr>
            <w:rStyle w:val="af3"/>
            <w:noProof/>
          </w:rPr>
          <w:t>2.1.2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_Toc87443657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34</w:t>
        </w:r>
        <w:r w:rsidR="00BB04B8" w:rsidRPr="008E1885">
          <w:rPr>
            <w:noProof/>
            <w:webHidden/>
          </w:rPr>
          <w:fldChar w:fldCharType="end"/>
        </w:r>
      </w:hyperlink>
    </w:p>
    <w:p w14:paraId="1F0EE3E5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58" w:history="1">
        <w:r w:rsidR="00BB04B8" w:rsidRPr="008E1885">
          <w:rPr>
            <w:rStyle w:val="af3"/>
            <w:noProof/>
          </w:rPr>
          <w:t>2.1.3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Техническое обследование централизованной системы водоотведения, включая описание существующих канализационных очистных сооружений не проводилось, так как система водоотведения отсутствует.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_Toc87443658 \h </w:instrText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b/>
            <w:bCs/>
            <w:noProof/>
            <w:webHidden/>
          </w:rPr>
          <w:t>Ошибка! Закладка не определена.</w:t>
        </w:r>
        <w:r w:rsidR="00BB04B8" w:rsidRPr="008E1885">
          <w:rPr>
            <w:noProof/>
            <w:webHidden/>
          </w:rPr>
          <w:fldChar w:fldCharType="end"/>
        </w:r>
      </w:hyperlink>
    </w:p>
    <w:p w14:paraId="19498184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59" w:history="1">
        <w:r w:rsidR="00BB04B8" w:rsidRPr="008E1885">
          <w:rPr>
            <w:rStyle w:val="af3"/>
            <w:rFonts w:eastAsia="Calibri"/>
            <w:noProof/>
          </w:rPr>
          <w:t>2.1.4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BB04B8" w:rsidRPr="008E1885">
          <w:rPr>
            <w:rStyle w:val="af3"/>
            <w:rFonts w:eastAsia="Calibri"/>
            <w:noProof/>
          </w:rPr>
          <w:t>.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_Toc87443659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34</w:t>
        </w:r>
        <w:r w:rsidR="00BB04B8" w:rsidRPr="008E1885">
          <w:rPr>
            <w:noProof/>
            <w:webHidden/>
          </w:rPr>
          <w:fldChar w:fldCharType="end"/>
        </w:r>
      </w:hyperlink>
    </w:p>
    <w:p w14:paraId="33FA56B5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60" w:history="1">
        <w:r w:rsidR="00BB04B8" w:rsidRPr="008E1885">
          <w:rPr>
            <w:rStyle w:val="af3"/>
            <w:noProof/>
          </w:rPr>
          <w:t>2.1.5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_Toc87443660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35</w:t>
        </w:r>
        <w:r w:rsidR="00BB04B8" w:rsidRPr="008E1885">
          <w:rPr>
            <w:noProof/>
            <w:webHidden/>
          </w:rPr>
          <w:fldChar w:fldCharType="end"/>
        </w:r>
      </w:hyperlink>
    </w:p>
    <w:p w14:paraId="25DD289C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61" w:history="1">
        <w:r w:rsidR="00BB04B8" w:rsidRPr="008E1885">
          <w:rPr>
            <w:rStyle w:val="af3"/>
            <w:noProof/>
          </w:rPr>
          <w:t>2.1.6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Оценка безопасности и надежности объектов централизованной системы водоотведения и их управляемости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_Toc87443661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35</w:t>
        </w:r>
        <w:r w:rsidR="00BB04B8" w:rsidRPr="008E1885">
          <w:rPr>
            <w:noProof/>
            <w:webHidden/>
          </w:rPr>
          <w:fldChar w:fldCharType="end"/>
        </w:r>
      </w:hyperlink>
    </w:p>
    <w:p w14:paraId="306BADC2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62" w:history="1">
        <w:r w:rsidR="00BB04B8" w:rsidRPr="008E1885">
          <w:rPr>
            <w:rStyle w:val="af3"/>
            <w:noProof/>
          </w:rPr>
          <w:t>2.1.7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Оценка воздействия сбросов сточных вод через централизованную систему водоотведения на окружающую среду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_Toc87443662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35</w:t>
        </w:r>
        <w:r w:rsidR="00BB04B8" w:rsidRPr="008E1885">
          <w:rPr>
            <w:noProof/>
            <w:webHidden/>
          </w:rPr>
          <w:fldChar w:fldCharType="end"/>
        </w:r>
      </w:hyperlink>
    </w:p>
    <w:p w14:paraId="2DF5B116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63" w:history="1">
        <w:r w:rsidR="00BB04B8" w:rsidRPr="008E1885">
          <w:rPr>
            <w:rStyle w:val="af3"/>
            <w:noProof/>
          </w:rPr>
          <w:t>2.1.8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Описание территорий муниципального образования, не охваченных централизованной системой водоотведения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_Toc87443663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35</w:t>
        </w:r>
        <w:r w:rsidR="00BB04B8" w:rsidRPr="008E1885">
          <w:rPr>
            <w:noProof/>
            <w:webHidden/>
          </w:rPr>
          <w:fldChar w:fldCharType="end"/>
        </w:r>
      </w:hyperlink>
    </w:p>
    <w:p w14:paraId="45976904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64" w:history="1">
        <w:r w:rsidR="00BB04B8" w:rsidRPr="008E1885">
          <w:rPr>
            <w:rStyle w:val="af3"/>
            <w:noProof/>
          </w:rPr>
          <w:t>2.1.9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Описание существующих технических и технологических проблем системы водоотведения поселения, городского округа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_Toc87443664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35</w:t>
        </w:r>
        <w:r w:rsidR="00BB04B8" w:rsidRPr="008E1885">
          <w:rPr>
            <w:noProof/>
            <w:webHidden/>
          </w:rPr>
          <w:fldChar w:fldCharType="end"/>
        </w:r>
      </w:hyperlink>
    </w:p>
    <w:p w14:paraId="5CA497FE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65" w:history="1">
        <w:r w:rsidR="00BB04B8" w:rsidRPr="008E1885">
          <w:rPr>
            <w:rStyle w:val="af3"/>
            <w:noProof/>
          </w:rPr>
          <w:t>2.1.10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Сведения об отнесении централизованной системы водоотведения (канализации) к централизованным системам водоотведения поселений или городских округов, включающие перечень и описание централизованных систем водоотведения (канализации), отнесенных к централизованным системам водоотведения поселений или городских округов, а также информацию об очистных сооружениях (при их наличии), на которые поступают сточные воды, отводимые через указанные централизованные системы водоотведения (канализации), о мощности очистных сооружений и применяемых на них технологиях очистки сточных вод, среднегодовом объеме принимаемых сточных вод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_Toc87443665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35</w:t>
        </w:r>
        <w:r w:rsidR="00BB04B8" w:rsidRPr="008E1885">
          <w:rPr>
            <w:noProof/>
            <w:webHidden/>
          </w:rPr>
          <w:fldChar w:fldCharType="end"/>
        </w:r>
      </w:hyperlink>
    </w:p>
    <w:p w14:paraId="3167C770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66" w:history="1">
        <w:r w:rsidR="00BB04B8" w:rsidRPr="008E1885">
          <w:rPr>
            <w:rStyle w:val="af3"/>
            <w:bCs/>
            <w:noProof/>
          </w:rPr>
          <w:t>2.2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bCs/>
            <w:noProof/>
          </w:rPr>
          <w:t>БАЛАНСЫ СТОЧНЫХ ВОД В СИСТЕМЕ ВОДООТВЕДЕНИЯ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_Toc87443666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36</w:t>
        </w:r>
        <w:r w:rsidR="00BB04B8" w:rsidRPr="008E1885">
          <w:rPr>
            <w:noProof/>
            <w:webHidden/>
          </w:rPr>
          <w:fldChar w:fldCharType="end"/>
        </w:r>
      </w:hyperlink>
    </w:p>
    <w:p w14:paraId="755AD732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67" w:history="1">
        <w:r w:rsidR="00BB04B8" w:rsidRPr="008E1885">
          <w:rPr>
            <w:rStyle w:val="af3"/>
            <w:noProof/>
          </w:rPr>
          <w:t>2.2.1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_Toc87443667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36</w:t>
        </w:r>
        <w:r w:rsidR="00BB04B8" w:rsidRPr="008E1885">
          <w:rPr>
            <w:noProof/>
            <w:webHidden/>
          </w:rPr>
          <w:fldChar w:fldCharType="end"/>
        </w:r>
      </w:hyperlink>
    </w:p>
    <w:p w14:paraId="38FE8C41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68" w:history="1">
        <w:r w:rsidR="00BB04B8" w:rsidRPr="008E1885">
          <w:rPr>
            <w:rStyle w:val="af3"/>
            <w:noProof/>
          </w:rPr>
          <w:t>2.2.2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_Toc87443668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36</w:t>
        </w:r>
        <w:r w:rsidR="00BB04B8" w:rsidRPr="008E1885">
          <w:rPr>
            <w:noProof/>
            <w:webHidden/>
          </w:rPr>
          <w:fldChar w:fldCharType="end"/>
        </w:r>
      </w:hyperlink>
    </w:p>
    <w:p w14:paraId="18577374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69" w:history="1">
        <w:r w:rsidR="00BB04B8" w:rsidRPr="008E1885">
          <w:rPr>
            <w:rStyle w:val="af3"/>
            <w:noProof/>
          </w:rPr>
          <w:t>2.2.3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_Toc87443669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36</w:t>
        </w:r>
        <w:r w:rsidR="00BB04B8" w:rsidRPr="008E1885">
          <w:rPr>
            <w:noProof/>
            <w:webHidden/>
          </w:rPr>
          <w:fldChar w:fldCharType="end"/>
        </w:r>
      </w:hyperlink>
    </w:p>
    <w:p w14:paraId="6DF4FACF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70" w:history="1">
        <w:r w:rsidR="00BB04B8" w:rsidRPr="008E1885">
          <w:rPr>
            <w:rStyle w:val="af3"/>
            <w:noProof/>
          </w:rPr>
          <w:t>2.2.4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_Toc87443670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36</w:t>
        </w:r>
        <w:r w:rsidR="00BB04B8" w:rsidRPr="008E1885">
          <w:rPr>
            <w:noProof/>
            <w:webHidden/>
          </w:rPr>
          <w:fldChar w:fldCharType="end"/>
        </w:r>
      </w:hyperlink>
    </w:p>
    <w:p w14:paraId="6A46D6F3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71" w:history="1">
        <w:r w:rsidR="00BB04B8" w:rsidRPr="008E1885">
          <w:rPr>
            <w:rStyle w:val="af3"/>
            <w:noProof/>
          </w:rPr>
          <w:t>2.2.5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_Toc87443671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36</w:t>
        </w:r>
        <w:r w:rsidR="00BB04B8" w:rsidRPr="008E1885">
          <w:rPr>
            <w:noProof/>
            <w:webHidden/>
          </w:rPr>
          <w:fldChar w:fldCharType="end"/>
        </w:r>
      </w:hyperlink>
    </w:p>
    <w:p w14:paraId="3AB11CF1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72" w:history="1">
        <w:r w:rsidR="00BB04B8" w:rsidRPr="008E1885">
          <w:rPr>
            <w:rStyle w:val="af3"/>
            <w:bCs/>
            <w:noProof/>
          </w:rPr>
          <w:t>2.3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bCs/>
            <w:noProof/>
          </w:rPr>
          <w:t>ПРОГНОЗ ОБЪЕМА СТОЧНЫХ ВОД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_Toc87443672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37</w:t>
        </w:r>
        <w:r w:rsidR="00BB04B8" w:rsidRPr="008E1885">
          <w:rPr>
            <w:noProof/>
            <w:webHidden/>
          </w:rPr>
          <w:fldChar w:fldCharType="end"/>
        </w:r>
      </w:hyperlink>
    </w:p>
    <w:p w14:paraId="37B01C46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73" w:history="1">
        <w:r w:rsidR="00BB04B8" w:rsidRPr="008E1885">
          <w:rPr>
            <w:rStyle w:val="af3"/>
            <w:noProof/>
          </w:rPr>
          <w:t>2.3.1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Сведения о фактическом и ожидаемом поступлении сточных вод в централизованную систему водоотведения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_Toc87443673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37</w:t>
        </w:r>
        <w:r w:rsidR="00BB04B8" w:rsidRPr="008E1885">
          <w:rPr>
            <w:noProof/>
            <w:webHidden/>
          </w:rPr>
          <w:fldChar w:fldCharType="end"/>
        </w:r>
      </w:hyperlink>
    </w:p>
    <w:p w14:paraId="7A397148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74" w:history="1">
        <w:r w:rsidR="00BB04B8" w:rsidRPr="008E1885">
          <w:rPr>
            <w:rStyle w:val="af3"/>
            <w:noProof/>
          </w:rPr>
          <w:t>2.3.2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Описание структуры централизованной системы водоотведения (эксплуатационные и технологические зоны)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_Toc87443674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37</w:t>
        </w:r>
        <w:r w:rsidR="00BB04B8" w:rsidRPr="008E1885">
          <w:rPr>
            <w:noProof/>
            <w:webHidden/>
          </w:rPr>
          <w:fldChar w:fldCharType="end"/>
        </w:r>
      </w:hyperlink>
    </w:p>
    <w:p w14:paraId="08BBDEC8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75" w:history="1">
        <w:r w:rsidR="00BB04B8" w:rsidRPr="008E1885">
          <w:rPr>
            <w:rStyle w:val="af3"/>
            <w:noProof/>
          </w:rPr>
          <w:t>2.3.3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_Toc87443675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37</w:t>
        </w:r>
        <w:r w:rsidR="00BB04B8" w:rsidRPr="008E1885">
          <w:rPr>
            <w:noProof/>
            <w:webHidden/>
          </w:rPr>
          <w:fldChar w:fldCharType="end"/>
        </w:r>
      </w:hyperlink>
    </w:p>
    <w:p w14:paraId="2A5E4971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76" w:history="1">
        <w:r w:rsidR="00BB04B8" w:rsidRPr="008E1885">
          <w:rPr>
            <w:rStyle w:val="af3"/>
            <w:noProof/>
          </w:rPr>
          <w:t>2.3.4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Результаты анализа гидравлических режимов и режимов работы элементов централизованной системы водоотведения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_Toc87443676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37</w:t>
        </w:r>
        <w:r w:rsidR="00BB04B8" w:rsidRPr="008E1885">
          <w:rPr>
            <w:noProof/>
            <w:webHidden/>
          </w:rPr>
          <w:fldChar w:fldCharType="end"/>
        </w:r>
      </w:hyperlink>
    </w:p>
    <w:p w14:paraId="7E344306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77" w:history="1">
        <w:r w:rsidR="00BB04B8" w:rsidRPr="008E1885">
          <w:rPr>
            <w:rStyle w:val="af3"/>
            <w:noProof/>
          </w:rPr>
          <w:t>2.3.5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Анализ резервов производственных мощностей очистных сооружений системы водоотведения и возможности расширения зоны их действия.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_Toc87443677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37</w:t>
        </w:r>
        <w:r w:rsidR="00BB04B8" w:rsidRPr="008E1885">
          <w:rPr>
            <w:noProof/>
            <w:webHidden/>
          </w:rPr>
          <w:fldChar w:fldCharType="end"/>
        </w:r>
      </w:hyperlink>
    </w:p>
    <w:p w14:paraId="35FC2841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78" w:history="1">
        <w:r w:rsidR="00BB04B8" w:rsidRPr="008E1885">
          <w:rPr>
            <w:rStyle w:val="af3"/>
            <w:bCs/>
            <w:noProof/>
          </w:rPr>
          <w:t>2.4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bCs/>
            <w:noProof/>
          </w:rPr>
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_Toc87443678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38</w:t>
        </w:r>
        <w:r w:rsidR="00BB04B8" w:rsidRPr="008E1885">
          <w:rPr>
            <w:noProof/>
            <w:webHidden/>
          </w:rPr>
          <w:fldChar w:fldCharType="end"/>
        </w:r>
      </w:hyperlink>
    </w:p>
    <w:p w14:paraId="25A10ED2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79" w:history="1">
        <w:r w:rsidR="00BB04B8" w:rsidRPr="008E1885">
          <w:rPr>
            <w:rStyle w:val="af3"/>
            <w:noProof/>
          </w:rPr>
          <w:t>2.4.1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Основные направления, принципы, задачи и плановые значения показателей развития централизованной системы водоотведения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_Toc87443679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38</w:t>
        </w:r>
        <w:r w:rsidR="00BB04B8" w:rsidRPr="008E1885">
          <w:rPr>
            <w:noProof/>
            <w:webHidden/>
          </w:rPr>
          <w:fldChar w:fldCharType="end"/>
        </w:r>
      </w:hyperlink>
    </w:p>
    <w:p w14:paraId="2EC25386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80" w:history="1">
        <w:r w:rsidR="00BB04B8" w:rsidRPr="008E1885">
          <w:rPr>
            <w:rStyle w:val="af3"/>
            <w:noProof/>
          </w:rPr>
          <w:t>2.4.2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Перечень основных мероприятий по реализации схем водоотведения с разбивкой по годам, включая технические обоснования этих мероприятий.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_Toc87443680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38</w:t>
        </w:r>
        <w:r w:rsidR="00BB04B8" w:rsidRPr="008E1885">
          <w:rPr>
            <w:noProof/>
            <w:webHidden/>
          </w:rPr>
          <w:fldChar w:fldCharType="end"/>
        </w:r>
      </w:hyperlink>
    </w:p>
    <w:p w14:paraId="700B0F39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81" w:history="1">
        <w:r w:rsidR="00BB04B8" w:rsidRPr="008E1885">
          <w:rPr>
            <w:rStyle w:val="af3"/>
            <w:noProof/>
          </w:rPr>
          <w:t>2.4.3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Технические обоснования основных мероприятий по реализации схем водоотведения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_Toc87443681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38</w:t>
        </w:r>
        <w:r w:rsidR="00BB04B8" w:rsidRPr="008E1885">
          <w:rPr>
            <w:noProof/>
            <w:webHidden/>
          </w:rPr>
          <w:fldChar w:fldCharType="end"/>
        </w:r>
      </w:hyperlink>
    </w:p>
    <w:p w14:paraId="7353EBD9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82" w:history="1">
        <w:r w:rsidR="00BB04B8" w:rsidRPr="008E1885">
          <w:rPr>
            <w:rStyle w:val="af3"/>
            <w:noProof/>
          </w:rPr>
          <w:t>2.4.4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_Toc87443682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38</w:t>
        </w:r>
        <w:r w:rsidR="00BB04B8" w:rsidRPr="008E1885">
          <w:rPr>
            <w:noProof/>
            <w:webHidden/>
          </w:rPr>
          <w:fldChar w:fldCharType="end"/>
        </w:r>
      </w:hyperlink>
    </w:p>
    <w:p w14:paraId="758BE4A1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83" w:history="1">
        <w:r w:rsidR="00BB04B8" w:rsidRPr="008E1885">
          <w:rPr>
            <w:rStyle w:val="af3"/>
            <w:noProof/>
          </w:rPr>
          <w:t>2.4.5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_Toc87443683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38</w:t>
        </w:r>
        <w:r w:rsidR="00BB04B8" w:rsidRPr="008E1885">
          <w:rPr>
            <w:noProof/>
            <w:webHidden/>
          </w:rPr>
          <w:fldChar w:fldCharType="end"/>
        </w:r>
      </w:hyperlink>
    </w:p>
    <w:p w14:paraId="12CEFDFC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84" w:history="1">
        <w:r w:rsidR="00BB04B8" w:rsidRPr="008E1885">
          <w:rPr>
            <w:rStyle w:val="af3"/>
            <w:noProof/>
          </w:rPr>
          <w:t>2.4.6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Описание вариантов маршрутов прохождения трубопроводов (трасс) по территории поселения, городского округа, расположения намечаемых площадок под строительство сооружений водоотведения и их обоснование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_Toc87443684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38</w:t>
        </w:r>
        <w:r w:rsidR="00BB04B8" w:rsidRPr="008E1885">
          <w:rPr>
            <w:noProof/>
            <w:webHidden/>
          </w:rPr>
          <w:fldChar w:fldCharType="end"/>
        </w:r>
      </w:hyperlink>
    </w:p>
    <w:p w14:paraId="29F26C03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85" w:history="1">
        <w:r w:rsidR="00BB04B8" w:rsidRPr="008E1885">
          <w:rPr>
            <w:rStyle w:val="af3"/>
            <w:noProof/>
          </w:rPr>
          <w:t>2.4.7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Границы и характеристики охранных зон сетей и сооружений централизованной системы водоотведения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_Toc87443685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38</w:t>
        </w:r>
        <w:r w:rsidR="00BB04B8" w:rsidRPr="008E1885">
          <w:rPr>
            <w:noProof/>
            <w:webHidden/>
          </w:rPr>
          <w:fldChar w:fldCharType="end"/>
        </w:r>
      </w:hyperlink>
    </w:p>
    <w:p w14:paraId="54268329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86" w:history="1">
        <w:r w:rsidR="00BB04B8" w:rsidRPr="008E1885">
          <w:rPr>
            <w:rStyle w:val="af3"/>
            <w:noProof/>
          </w:rPr>
          <w:t>2.4.8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Границы планируемых зон размещения объектов централизованной системы водоотведения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_Toc87443686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38</w:t>
        </w:r>
        <w:r w:rsidR="00BB04B8" w:rsidRPr="008E1885">
          <w:rPr>
            <w:noProof/>
            <w:webHidden/>
          </w:rPr>
          <w:fldChar w:fldCharType="end"/>
        </w:r>
      </w:hyperlink>
    </w:p>
    <w:p w14:paraId="64828E17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87" w:history="1">
        <w:r w:rsidR="00BB04B8" w:rsidRPr="008E1885">
          <w:rPr>
            <w:rStyle w:val="af3"/>
            <w:bCs/>
            <w:noProof/>
          </w:rPr>
          <w:t>2.5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bCs/>
            <w:noProof/>
          </w:rPr>
          <w:t>ЭКОЛОГИЧЕСКИЕ АСПЕКТЫ МЕРОПРИЯТИЙ ПО СТРОИТЕЛЬСТВУ И РЕКОНСТРУКЦИИ ОБЪЕКТОВ ЦЕНТРАЛИЗОВАННОЙ СИСТЕМЫ ВОДООТВЕДЕНИЯ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_Toc87443687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39</w:t>
        </w:r>
        <w:r w:rsidR="00BB04B8" w:rsidRPr="008E1885">
          <w:rPr>
            <w:noProof/>
            <w:webHidden/>
          </w:rPr>
          <w:fldChar w:fldCharType="end"/>
        </w:r>
      </w:hyperlink>
    </w:p>
    <w:p w14:paraId="7F91EC28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88" w:history="1">
        <w:r w:rsidR="00BB04B8" w:rsidRPr="008E1885">
          <w:rPr>
            <w:rStyle w:val="af3"/>
            <w:noProof/>
          </w:rPr>
          <w:t>2.5.1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_Toc87443688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39</w:t>
        </w:r>
        <w:r w:rsidR="00BB04B8" w:rsidRPr="008E1885">
          <w:rPr>
            <w:noProof/>
            <w:webHidden/>
          </w:rPr>
          <w:fldChar w:fldCharType="end"/>
        </w:r>
      </w:hyperlink>
    </w:p>
    <w:p w14:paraId="1C1DB8A3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89" w:history="1">
        <w:r w:rsidR="00BB04B8" w:rsidRPr="008E1885">
          <w:rPr>
            <w:rStyle w:val="af3"/>
            <w:noProof/>
          </w:rPr>
          <w:t>2.5.2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Сведения о применении методов, безопасных для окружающей среды, при утилизации осадков сточных вод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_Toc87443689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39</w:t>
        </w:r>
        <w:r w:rsidR="00BB04B8" w:rsidRPr="008E1885">
          <w:rPr>
            <w:noProof/>
            <w:webHidden/>
          </w:rPr>
          <w:fldChar w:fldCharType="end"/>
        </w:r>
      </w:hyperlink>
    </w:p>
    <w:p w14:paraId="3B4113AA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90" w:history="1">
        <w:r w:rsidR="00BB04B8" w:rsidRPr="008E1885">
          <w:rPr>
            <w:rStyle w:val="af3"/>
            <w:bCs/>
            <w:noProof/>
          </w:rPr>
          <w:t>2.6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bCs/>
            <w:noProof/>
          </w:rPr>
  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_Toc87443690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40</w:t>
        </w:r>
        <w:r w:rsidR="00BB04B8" w:rsidRPr="008E1885">
          <w:rPr>
            <w:noProof/>
            <w:webHidden/>
          </w:rPr>
          <w:fldChar w:fldCharType="end"/>
        </w:r>
      </w:hyperlink>
    </w:p>
    <w:p w14:paraId="4A9C416A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91" w:history="1">
        <w:r w:rsidR="00BB04B8" w:rsidRPr="008E1885">
          <w:rPr>
            <w:rStyle w:val="af3"/>
            <w:bCs/>
            <w:noProof/>
          </w:rPr>
          <w:t>2.7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bCs/>
            <w:noProof/>
          </w:rPr>
          <w:t>ПЛАНОВЫЕ ЗНАЧЕНИЯ ПОКАЗАТЕЛЕЙ РАЗВИТИЯ ЦЕНТРАЛИЗОВАННЫХ СИСТЕМ ВОДООТВЕДЕНИЯ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_Toc87443691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40</w:t>
        </w:r>
        <w:r w:rsidR="00BB04B8" w:rsidRPr="008E1885">
          <w:rPr>
            <w:noProof/>
            <w:webHidden/>
          </w:rPr>
          <w:fldChar w:fldCharType="end"/>
        </w:r>
      </w:hyperlink>
    </w:p>
    <w:p w14:paraId="6786657C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92" w:history="1">
        <w:r w:rsidR="00BB04B8" w:rsidRPr="008E1885">
          <w:rPr>
            <w:rStyle w:val="af3"/>
            <w:noProof/>
          </w:rPr>
          <w:t>2.7.1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Показатели надежности и бесперебойности водоотведения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_Toc87443692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40</w:t>
        </w:r>
        <w:r w:rsidR="00BB04B8" w:rsidRPr="008E1885">
          <w:rPr>
            <w:noProof/>
            <w:webHidden/>
          </w:rPr>
          <w:fldChar w:fldCharType="end"/>
        </w:r>
      </w:hyperlink>
    </w:p>
    <w:p w14:paraId="29F0280E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93" w:history="1">
        <w:r w:rsidR="00BB04B8" w:rsidRPr="008E1885">
          <w:rPr>
            <w:rStyle w:val="af3"/>
            <w:noProof/>
          </w:rPr>
          <w:t>2.7.2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Показатели очистки сточных вод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_Toc87443693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40</w:t>
        </w:r>
        <w:r w:rsidR="00BB04B8" w:rsidRPr="008E1885">
          <w:rPr>
            <w:noProof/>
            <w:webHidden/>
          </w:rPr>
          <w:fldChar w:fldCharType="end"/>
        </w:r>
      </w:hyperlink>
    </w:p>
    <w:p w14:paraId="7D3D6B09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94" w:history="1">
        <w:r w:rsidR="00BB04B8" w:rsidRPr="008E1885">
          <w:rPr>
            <w:rStyle w:val="af3"/>
            <w:noProof/>
          </w:rPr>
          <w:t>2.7.3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Показатели эффективности использования ресурсов при транспортировке сточных вод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_Toc87443694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40</w:t>
        </w:r>
        <w:r w:rsidR="00BB04B8" w:rsidRPr="008E1885">
          <w:rPr>
            <w:noProof/>
            <w:webHidden/>
          </w:rPr>
          <w:fldChar w:fldCharType="end"/>
        </w:r>
      </w:hyperlink>
    </w:p>
    <w:p w14:paraId="38404330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95" w:history="1">
        <w:r w:rsidR="00BB04B8" w:rsidRPr="008E1885">
          <w:rPr>
            <w:rStyle w:val="af3"/>
            <w:noProof/>
          </w:rPr>
          <w:t>2.7.4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noProof/>
          </w:rPr>
  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_Toc87443695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40</w:t>
        </w:r>
        <w:r w:rsidR="00BB04B8" w:rsidRPr="008E1885">
          <w:rPr>
            <w:noProof/>
            <w:webHidden/>
          </w:rPr>
          <w:fldChar w:fldCharType="end"/>
        </w:r>
      </w:hyperlink>
    </w:p>
    <w:p w14:paraId="145E594A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96" w:history="1">
        <w:r w:rsidR="00BB04B8" w:rsidRPr="008E1885">
          <w:rPr>
            <w:rStyle w:val="af3"/>
            <w:bCs/>
            <w:noProof/>
          </w:rPr>
          <w:t>2.8</w:t>
        </w:r>
        <w:r w:rsidR="00BB04B8" w:rsidRPr="008E1885">
          <w:rPr>
            <w:rFonts w:asciiTheme="minorHAnsi" w:eastAsiaTheme="minorEastAsia" w:hAnsiTheme="minorHAnsi" w:cstheme="minorBidi"/>
            <w:noProof/>
            <w:sz w:val="22"/>
          </w:rPr>
          <w:t xml:space="preserve">. </w:t>
        </w:r>
        <w:r w:rsidR="00BB04B8" w:rsidRPr="008E1885">
          <w:rPr>
            <w:rStyle w:val="af3"/>
            <w:bCs/>
            <w:noProof/>
          </w:rPr>
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_Toc87443696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40</w:t>
        </w:r>
        <w:r w:rsidR="00BB04B8" w:rsidRPr="008E1885">
          <w:rPr>
            <w:noProof/>
            <w:webHidden/>
          </w:rPr>
          <w:fldChar w:fldCharType="end"/>
        </w:r>
      </w:hyperlink>
    </w:p>
    <w:p w14:paraId="02941EFD" w14:textId="77777777" w:rsidR="00BB04B8" w:rsidRPr="008E1885" w:rsidRDefault="00C26ACF" w:rsidP="00BB04B8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3697" w:history="1">
        <w:r w:rsidR="00BB04B8" w:rsidRPr="008E1885">
          <w:rPr>
            <w:rStyle w:val="af3"/>
            <w:bCs/>
            <w:noProof/>
          </w:rPr>
          <w:t>НОРМАТИВНО</w:t>
        </w:r>
        <w:r w:rsidR="00BB04B8" w:rsidRPr="008E1885">
          <w:rPr>
            <w:rStyle w:val="af3"/>
            <w:noProof/>
          </w:rPr>
          <w:t>-ТЕХНИЧЕСКАЯ (ССЫЛОЧНАЯ) ЛИТЕРАТУРА</w:t>
        </w:r>
        <w:r w:rsidR="00BB04B8" w:rsidRPr="008E1885">
          <w:rPr>
            <w:noProof/>
            <w:webHidden/>
          </w:rPr>
          <w:tab/>
        </w:r>
        <w:r w:rsidR="00BB04B8" w:rsidRPr="008E1885">
          <w:rPr>
            <w:noProof/>
            <w:webHidden/>
          </w:rPr>
          <w:fldChar w:fldCharType="begin"/>
        </w:r>
        <w:r w:rsidR="00BB04B8" w:rsidRPr="008E1885">
          <w:rPr>
            <w:noProof/>
            <w:webHidden/>
          </w:rPr>
          <w:instrText xml:space="preserve"> PAGEREF _Toc87443697 \h </w:instrText>
        </w:r>
        <w:r w:rsidR="00BB04B8" w:rsidRPr="008E1885">
          <w:rPr>
            <w:noProof/>
            <w:webHidden/>
          </w:rPr>
        </w:r>
        <w:r w:rsidR="00BB04B8" w:rsidRPr="008E1885">
          <w:rPr>
            <w:noProof/>
            <w:webHidden/>
          </w:rPr>
          <w:fldChar w:fldCharType="separate"/>
        </w:r>
        <w:r w:rsidR="001543DE">
          <w:rPr>
            <w:noProof/>
            <w:webHidden/>
          </w:rPr>
          <w:t>41</w:t>
        </w:r>
        <w:r w:rsidR="00BB04B8" w:rsidRPr="008E1885">
          <w:rPr>
            <w:noProof/>
            <w:webHidden/>
          </w:rPr>
          <w:fldChar w:fldCharType="end"/>
        </w:r>
      </w:hyperlink>
    </w:p>
    <w:p w14:paraId="085010F5" w14:textId="07757EBE" w:rsidR="00035E14" w:rsidRPr="008E1885" w:rsidRDefault="00BB04B8" w:rsidP="00BB04B8">
      <w:pPr>
        <w:tabs>
          <w:tab w:val="right" w:leader="dot" w:pos="9923"/>
        </w:tabs>
        <w:spacing w:line="276" w:lineRule="auto"/>
        <w:rPr>
          <w:rFonts w:ascii="Times New Roman" w:hAnsi="Times New Roman"/>
          <w:sz w:val="24"/>
        </w:rPr>
        <w:sectPr w:rsidR="00035E14" w:rsidRPr="008E1885" w:rsidSect="00132FA0">
          <w:pgSz w:w="11906" w:h="16838"/>
          <w:pgMar w:top="743" w:right="849" w:bottom="856" w:left="1134" w:header="709" w:footer="709" w:gutter="0"/>
          <w:cols w:space="708"/>
          <w:titlePg/>
          <w:docGrid w:linePitch="360"/>
        </w:sectPr>
      </w:pPr>
      <w:r w:rsidRPr="008E1885">
        <w:rPr>
          <w:rFonts w:ascii="Times New Roman" w:hAnsi="Times New Roman"/>
          <w:sz w:val="24"/>
        </w:rPr>
        <w:fldChar w:fldCharType="end"/>
      </w:r>
    </w:p>
    <w:p w14:paraId="626D4A05" w14:textId="77777777" w:rsidR="005A3C63" w:rsidRPr="008E1885" w:rsidRDefault="00EF1D49" w:rsidP="00DC6C5A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1" w:name="_Toc87437622"/>
      <w:bookmarkStart w:id="2" w:name="_Toc87445105"/>
      <w:r w:rsidRPr="008E1885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1"/>
      <w:bookmarkEnd w:id="2"/>
    </w:p>
    <w:p w14:paraId="0583F1CF" w14:textId="35D8B5BC" w:rsidR="00EF1D49" w:rsidRPr="008E1885" w:rsidRDefault="00EF1D49" w:rsidP="00A76962">
      <w:pPr>
        <w:pStyle w:val="e"/>
        <w:spacing w:line="276" w:lineRule="auto"/>
        <w:jc w:val="both"/>
      </w:pPr>
    </w:p>
    <w:p w14:paraId="1379B6ED" w14:textId="77777777" w:rsidR="008E6F41" w:rsidRPr="008E1885" w:rsidRDefault="008E6F41" w:rsidP="008E6F41">
      <w:pPr>
        <w:pStyle w:val="e"/>
        <w:spacing w:before="0"/>
        <w:jc w:val="both"/>
      </w:pPr>
      <w:r w:rsidRPr="008E1885">
        <w:t xml:space="preserve">Проектирование систем водоснабжения и водоотведения населенных пунктов представляет собой комплексную проблему, от правильного решения которой во многом зависят масштабы необходимых капитальных вложений в эти системы. </w:t>
      </w:r>
    </w:p>
    <w:p w14:paraId="3F6B6861" w14:textId="77777777" w:rsidR="008E6F41" w:rsidRPr="008E1885" w:rsidRDefault="008E6F41" w:rsidP="008E6F41">
      <w:pPr>
        <w:pStyle w:val="e"/>
        <w:spacing w:before="0"/>
        <w:jc w:val="both"/>
      </w:pPr>
      <w:r w:rsidRPr="008E1885">
        <w:t xml:space="preserve">Рассмотрение проблемы начинается на стадии разработки генеральных планов в самом общем виде, совместно с другими вопросами инфраструктуры, и такие решения носят предварительный характер. Даётся обоснование необходимости сооружения новых или расширение существующих элементов комплекса водопроводных очистных сооружений (КВОС) и комплекса очистных сооружений канализации (КОСК) для покрытия имеющегося дефицита мощности и возрастающих нагрузок по водоснабжению и водоотведению на расчётный срок. При этом, рассмотрение вопросов выбора основного оборудования для КВОС и КОСК, насосных станций, а также, трасс водопроводных и канализационных сетей от них производится только после технико-экономического обоснования принимаемых решений. В качестве основного </w:t>
      </w:r>
      <w:proofErr w:type="spellStart"/>
      <w:r w:rsidRPr="008E1885">
        <w:t>предпроектного</w:t>
      </w:r>
      <w:proofErr w:type="spellEnd"/>
      <w:r w:rsidRPr="008E1885">
        <w:t xml:space="preserve"> документа по развитию водопроводного и канализационного хозяйства населенного пункта принята практика составления перспективных схем водоснабжения и водоотведения населенных пунктов.</w:t>
      </w:r>
    </w:p>
    <w:p w14:paraId="1690399E" w14:textId="77777777" w:rsidR="008E6F41" w:rsidRPr="008E1885" w:rsidRDefault="008E6F41" w:rsidP="008E6F41">
      <w:pPr>
        <w:pStyle w:val="e"/>
        <w:spacing w:before="0"/>
        <w:jc w:val="both"/>
      </w:pPr>
      <w:r w:rsidRPr="008E1885">
        <w:t>Схемы разрабатываются на основе анализа фактических нагрузок потребителей по водоснабжению и водоотведению с учётом перспективного развития на 10 лет, структуры баланса водопотребления и водоотведения региона, оценки существующего состояния головных сооружений водопровода и канализации, насосных станций, а также водопроводных и канализационных сетей и возможности их дальнейшего использования, рассмотрения вопросов надёжности, экономичности.</w:t>
      </w:r>
    </w:p>
    <w:p w14:paraId="35FF16D9" w14:textId="77777777" w:rsidR="008E6F41" w:rsidRPr="008E1885" w:rsidRDefault="008E6F41" w:rsidP="008E6F41">
      <w:pPr>
        <w:pStyle w:val="e"/>
        <w:spacing w:before="0"/>
        <w:jc w:val="both"/>
      </w:pPr>
      <w:r w:rsidRPr="008E1885">
        <w:t>Обоснование решений (рекомендаций) при разработке схемы водоснабжения и водоотведения осуществляется на основе технико-экономического сопоставления вариантов развития систем водоснабжения и водоотведения, в целом, и отдельных их частей, путем оценки их сравнительной эффективности по критерию минимума суммарных дисконтированных затрат</w:t>
      </w:r>
      <w:r w:rsidRPr="008E1885">
        <w:rPr>
          <w:color w:val="33339A"/>
        </w:rPr>
        <w:t>.</w:t>
      </w:r>
    </w:p>
    <w:p w14:paraId="161C625E" w14:textId="60F65E5D" w:rsidR="008E6F41" w:rsidRPr="008E1885" w:rsidRDefault="008E6F41" w:rsidP="008E6F41">
      <w:pPr>
        <w:pStyle w:val="e"/>
        <w:spacing w:before="0"/>
        <w:jc w:val="both"/>
      </w:pPr>
      <w:r w:rsidRPr="008E1885">
        <w:t>Основой для разработки и реализации схемы водоснабжения и водоотведения до 2031 года является Федеральный закон от 7 декабря 2011 г. № 416-ФЗ "О водоснабжении и водоотведении",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водоотведения.</w:t>
      </w:r>
    </w:p>
    <w:p w14:paraId="59F67A54" w14:textId="77777777" w:rsidR="008E6F41" w:rsidRPr="008E1885" w:rsidRDefault="008E6F41" w:rsidP="008E6F41">
      <w:pPr>
        <w:pStyle w:val="e"/>
        <w:spacing w:before="0"/>
        <w:jc w:val="both"/>
      </w:pPr>
      <w:r w:rsidRPr="008E1885">
        <w:t>Проект схемы разработан на основании задания на проектирование.</w:t>
      </w:r>
    </w:p>
    <w:p w14:paraId="5FBFBB9C" w14:textId="77777777" w:rsidR="008E6F41" w:rsidRPr="008E1885" w:rsidRDefault="008E6F41" w:rsidP="008E6F41">
      <w:pPr>
        <w:pStyle w:val="e"/>
        <w:spacing w:before="0"/>
        <w:jc w:val="both"/>
      </w:pPr>
      <w:r w:rsidRPr="008E1885">
        <w:lastRenderedPageBreak/>
        <w:t>Объем и состав проекта соответствует «Требованиям к содержанию схем водоснабжения и водоотведения», утвержденным Постановлением Правительства РФ от 5 сентября 2013 г. № 782. При разработке учтены требования законодательства Российской Федерации, стандартов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деятельность.</w:t>
      </w:r>
    </w:p>
    <w:p w14:paraId="7FAAE307" w14:textId="77777777" w:rsidR="003B41A3" w:rsidRPr="008E1885" w:rsidRDefault="003B41A3" w:rsidP="003B41A3">
      <w:pPr>
        <w:pStyle w:val="e"/>
        <w:spacing w:before="0"/>
        <w:jc w:val="both"/>
      </w:pPr>
      <w:r w:rsidRPr="008E1885">
        <w:t>Схема водоснабжения и водоотведения разработана на основании:</w:t>
      </w:r>
    </w:p>
    <w:p w14:paraId="59D48970" w14:textId="77777777" w:rsidR="003B41A3" w:rsidRPr="008E1885" w:rsidRDefault="003B41A3" w:rsidP="003B41A3">
      <w:pPr>
        <w:pStyle w:val="e"/>
        <w:spacing w:before="0"/>
        <w:jc w:val="both"/>
        <w:rPr>
          <w:iCs/>
        </w:rPr>
      </w:pPr>
      <w:r w:rsidRPr="008E1885">
        <w:rPr>
          <w:bCs/>
        </w:rPr>
        <w:t>Приказ Министерства регионального развития Российской Федерации от 06.05.2011 № 204</w:t>
      </w:r>
      <w:hyperlink r:id="rId11" w:history="1">
        <w:r w:rsidRPr="008E1885">
          <w:rPr>
            <w:iCs/>
          </w:rPr>
          <w:t xml:space="preserve"> «О разработке программ комплексного развития систем коммунальной инфраструктуры муниципальных образований» (вместе с «Методическими рекомендациями по разработке программ комплексного развития систем коммунальной инфраструктуры муниципальных образований»);</w:t>
        </w:r>
      </w:hyperlink>
    </w:p>
    <w:p w14:paraId="49A97E4E" w14:textId="77777777" w:rsidR="003B41A3" w:rsidRPr="008E1885" w:rsidRDefault="003B41A3" w:rsidP="003B41A3">
      <w:pPr>
        <w:pStyle w:val="e"/>
        <w:spacing w:before="0"/>
        <w:jc w:val="both"/>
        <w:rPr>
          <w:iCs/>
        </w:rPr>
      </w:pPr>
      <w:r w:rsidRPr="008E1885">
        <w:rPr>
          <w:iCs/>
        </w:rPr>
        <w:t>ГОСТ 21.101-97 «Основные требования к проектной и рабочей документации»;</w:t>
      </w:r>
    </w:p>
    <w:p w14:paraId="065F5067" w14:textId="77777777" w:rsidR="003B41A3" w:rsidRPr="008E1885" w:rsidRDefault="003B41A3" w:rsidP="003B41A3">
      <w:pPr>
        <w:pStyle w:val="e"/>
        <w:spacing w:before="0"/>
        <w:jc w:val="both"/>
      </w:pPr>
      <w:r w:rsidRPr="008E1885">
        <w:t>СП 31.13330.2012 «Водоснабжение. Наружные сети и сооружения». Актуализированная редакция СНИП 2.04.02-84* Приказ Министерства регионального развития Российской Федерации от 29 декабря 2011 года № 635/14;</w:t>
      </w:r>
    </w:p>
    <w:p w14:paraId="119C3FA2" w14:textId="77777777" w:rsidR="003B41A3" w:rsidRPr="008E1885" w:rsidRDefault="003B41A3" w:rsidP="003B41A3">
      <w:pPr>
        <w:pStyle w:val="e"/>
        <w:spacing w:before="0"/>
        <w:jc w:val="both"/>
      </w:pPr>
      <w:r w:rsidRPr="008E1885">
        <w:t>СП 32.13330.2018 Канализация. Наружные сети и сооружения. СНиП 2.04.03-85 (с Изменением N 1);</w:t>
      </w:r>
    </w:p>
    <w:p w14:paraId="3241F6E1" w14:textId="77777777" w:rsidR="003B41A3" w:rsidRPr="008E1885" w:rsidRDefault="003B41A3" w:rsidP="003B41A3">
      <w:pPr>
        <w:pStyle w:val="e"/>
        <w:spacing w:before="0"/>
        <w:jc w:val="both"/>
      </w:pPr>
      <w:r w:rsidRPr="008E1885">
        <w:t>СНиП 2.04.01-85* «Внутренний водопровод и канализация зданий» (Официальное издание, М.: ГУП ЦПП, 2003.Дата редакции: 01.01.2003);</w:t>
      </w:r>
    </w:p>
    <w:p w14:paraId="27A8E517" w14:textId="77777777" w:rsidR="003B41A3" w:rsidRPr="008E1885" w:rsidRDefault="003B41A3" w:rsidP="003B41A3">
      <w:pPr>
        <w:pStyle w:val="e"/>
        <w:spacing w:before="0"/>
        <w:jc w:val="both"/>
      </w:pPr>
      <w:r w:rsidRPr="008E1885">
        <w:t xml:space="preserve">ТСН 40-13-2001 СО Системы водоотведения территорий малоэтажного жилищного строительства и садоводческих объединений граждан, </w:t>
      </w:r>
      <w:smartTag w:uri="urn:schemas-microsoft-com:office:smarttags" w:element="metricconverter">
        <w:smartTagPr>
          <w:attr w:name="ProductID" w:val="2002 г"/>
        </w:smartTagPr>
        <w:r w:rsidRPr="008E1885">
          <w:t>2002 г</w:t>
        </w:r>
      </w:smartTag>
      <w:r w:rsidRPr="008E1885">
        <w:t>.;</w:t>
      </w:r>
    </w:p>
    <w:p w14:paraId="1569648C" w14:textId="77777777" w:rsidR="003B41A3" w:rsidRPr="008E1885" w:rsidRDefault="003B41A3" w:rsidP="003B41A3">
      <w:pPr>
        <w:pStyle w:val="e"/>
        <w:spacing w:before="0"/>
        <w:jc w:val="both"/>
      </w:pPr>
      <w:r w:rsidRPr="008E1885">
        <w:t>Технического задания на разработку схем водоснабжения муниципального образования.</w:t>
      </w:r>
    </w:p>
    <w:p w14:paraId="63F2CE84" w14:textId="77777777" w:rsidR="008E6F41" w:rsidRPr="008E1885" w:rsidRDefault="008E6F41" w:rsidP="008E6F41">
      <w:pPr>
        <w:jc w:val="left"/>
        <w:rPr>
          <w:rFonts w:ascii="Times New Roman" w:hAnsi="Times New Roman"/>
          <w:bCs/>
          <w:kern w:val="32"/>
          <w:sz w:val="24"/>
        </w:rPr>
      </w:pPr>
      <w:r w:rsidRPr="008E1885">
        <w:rPr>
          <w:rFonts w:ascii="Times New Roman" w:hAnsi="Times New Roman"/>
          <w:b/>
          <w:sz w:val="24"/>
        </w:rPr>
        <w:br w:type="page"/>
      </w:r>
    </w:p>
    <w:p w14:paraId="55C0B886" w14:textId="77777777" w:rsidR="008E6F41" w:rsidRPr="008E1885" w:rsidRDefault="008E6F41" w:rsidP="00A76962">
      <w:pPr>
        <w:pStyle w:val="e"/>
        <w:spacing w:line="276" w:lineRule="auto"/>
        <w:jc w:val="both"/>
        <w:sectPr w:rsidR="008E6F41" w:rsidRPr="008E1885" w:rsidSect="00132FA0">
          <w:pgSz w:w="11906" w:h="16838"/>
          <w:pgMar w:top="743" w:right="849" w:bottom="856" w:left="1134" w:header="709" w:footer="709" w:gutter="0"/>
          <w:cols w:space="708"/>
          <w:titlePg/>
          <w:docGrid w:linePitch="360"/>
        </w:sectPr>
      </w:pPr>
    </w:p>
    <w:p w14:paraId="31E050B1" w14:textId="77777777" w:rsidR="003E6F74" w:rsidRPr="008E1885" w:rsidRDefault="00EF1D49" w:rsidP="009E252D">
      <w:pPr>
        <w:pStyle w:val="1"/>
        <w:keepNext w:val="0"/>
        <w:widowControl w:val="0"/>
        <w:autoSpaceDE w:val="0"/>
        <w:autoSpaceDN w:val="0"/>
        <w:adjustRightInd w:val="0"/>
        <w:spacing w:before="64" w:after="0"/>
        <w:jc w:val="center"/>
        <w:rPr>
          <w:rFonts w:ascii="Times New Roman" w:hAnsi="Times New Roman"/>
          <w:kern w:val="0"/>
          <w:sz w:val="28"/>
          <w:szCs w:val="28"/>
        </w:rPr>
      </w:pPr>
      <w:bookmarkStart w:id="3" w:name="_Toc87437623"/>
      <w:bookmarkStart w:id="4" w:name="_Toc87445106"/>
      <w:r w:rsidRPr="008E1885">
        <w:rPr>
          <w:rFonts w:ascii="Times New Roman" w:hAnsi="Times New Roman"/>
          <w:kern w:val="0"/>
          <w:sz w:val="28"/>
          <w:szCs w:val="28"/>
        </w:rPr>
        <w:lastRenderedPageBreak/>
        <w:t>ГЛАВА 1. СХЕМА ВОДОСНАБЖЕНИЯ</w:t>
      </w:r>
      <w:bookmarkEnd w:id="3"/>
      <w:bookmarkEnd w:id="4"/>
    </w:p>
    <w:p w14:paraId="05845C83" w14:textId="77777777" w:rsidR="000712AB" w:rsidRPr="008E1885" w:rsidRDefault="000712AB" w:rsidP="000712AB">
      <w:pPr>
        <w:rPr>
          <w:rFonts w:ascii="Times New Roman" w:hAnsi="Times New Roman"/>
        </w:rPr>
      </w:pPr>
    </w:p>
    <w:p w14:paraId="41DDC8A2" w14:textId="77777777" w:rsidR="007C0BA2" w:rsidRPr="008E1885" w:rsidRDefault="008F6D69" w:rsidP="009E252D">
      <w:pPr>
        <w:pStyle w:val="2"/>
        <w:numPr>
          <w:ilvl w:val="1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5" w:name="_Toc87437624"/>
      <w:bookmarkStart w:id="6" w:name="_Toc87445107"/>
      <w:r w:rsidRPr="008E1885">
        <w:rPr>
          <w:b/>
          <w:sz w:val="24"/>
        </w:rPr>
        <w:t xml:space="preserve">ТЕХНИКО-ЭКОНОМИЧЕСКОЕ СОСТОЯНИЕ ЦЕНТРАЛИЗОВАННЫХ СИСТЕМ ВОДОСНАБЖЕНИЯ </w:t>
      </w:r>
      <w:r w:rsidR="00286887" w:rsidRPr="008E1885">
        <w:rPr>
          <w:b/>
          <w:sz w:val="24"/>
        </w:rPr>
        <w:t>ПОСЕЛЕНИЯ, ГОРОДСКОГО ОКРУГА</w:t>
      </w:r>
      <w:bookmarkEnd w:id="5"/>
      <w:bookmarkEnd w:id="6"/>
    </w:p>
    <w:p w14:paraId="7466CDC8" w14:textId="77777777" w:rsidR="000712AB" w:rsidRPr="008E1885" w:rsidRDefault="000712AB" w:rsidP="000712AB">
      <w:pPr>
        <w:rPr>
          <w:rFonts w:ascii="Times New Roman" w:hAnsi="Times New Roman"/>
        </w:rPr>
      </w:pPr>
    </w:p>
    <w:p w14:paraId="26F1772E" w14:textId="77777777" w:rsidR="007C0BA2" w:rsidRPr="008E1885" w:rsidRDefault="007C0BA2" w:rsidP="009E252D">
      <w:pPr>
        <w:pStyle w:val="3TimesNewRoman14"/>
      </w:pPr>
      <w:bookmarkStart w:id="7" w:name="_Toc87437625"/>
      <w:bookmarkStart w:id="8" w:name="_Toc87445108"/>
      <w:r w:rsidRPr="008E1885">
        <w:rPr>
          <w:szCs w:val="24"/>
        </w:rPr>
        <w:t>Описание си</w:t>
      </w:r>
      <w:r w:rsidR="00EA5E46" w:rsidRPr="008E1885">
        <w:rPr>
          <w:szCs w:val="24"/>
        </w:rPr>
        <w:t>стемы и структуры водоснабжения</w:t>
      </w:r>
      <w:r w:rsidR="008039D8" w:rsidRPr="008E1885">
        <w:rPr>
          <w:szCs w:val="24"/>
        </w:rPr>
        <w:t xml:space="preserve"> поселения, городского</w:t>
      </w:r>
      <w:r w:rsidR="008039D8" w:rsidRPr="008E1885">
        <w:t xml:space="preserve"> округа и</w:t>
      </w:r>
      <w:r w:rsidR="00FE76F7" w:rsidRPr="008E1885">
        <w:t xml:space="preserve"> деление территории </w:t>
      </w:r>
      <w:r w:rsidR="008039D8" w:rsidRPr="008E1885">
        <w:t xml:space="preserve">поселения, городского округа </w:t>
      </w:r>
      <w:r w:rsidR="00FE76F7" w:rsidRPr="008E1885">
        <w:t>на эксплуатационные зоны</w:t>
      </w:r>
      <w:bookmarkEnd w:id="7"/>
      <w:bookmarkEnd w:id="8"/>
    </w:p>
    <w:p w14:paraId="7EAFDFCD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Водоснабжение как отрасль играет огромную роль в обеспечении жизнедеятельности городского поселения и требует целенаправленных мероприятий по развитию надежной системы хозяйственно-питьевого водоснабжения.</w:t>
      </w:r>
    </w:p>
    <w:p w14:paraId="3C29B35C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 xml:space="preserve">Структура системы водоснабжения зависит от многих факторов, из которых главными являются следующие: расположение, мощность и качество воды источника расположения, рельеф местности и кратность использования воды на промышленных предприятиях. </w:t>
      </w:r>
    </w:p>
    <w:p w14:paraId="26D29BE0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Таким образом, территорию МО Такучетского сельсовета можно условно разделить на одну эксплуатационную зону:</w:t>
      </w:r>
    </w:p>
    <w:p w14:paraId="78B2B6D7" w14:textId="77777777" w:rsidR="00BB04B8" w:rsidRPr="008E1885" w:rsidRDefault="00BB04B8" w:rsidP="00BB04B8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  <w:r w:rsidRPr="008E1885">
        <w:rPr>
          <w:rFonts w:ascii="Times New Roman" w:eastAsiaTheme="minorHAnsi" w:hAnsi="Times New Roman"/>
          <w:b/>
          <w:sz w:val="24"/>
          <w:szCs w:val="22"/>
          <w:lang w:eastAsia="en-US"/>
        </w:rPr>
        <w:t xml:space="preserve">Таблица 1.1.1 – Организации участвующие в структуре водоснабжения МО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252"/>
        <w:gridCol w:w="2478"/>
        <w:gridCol w:w="2479"/>
      </w:tblGrid>
      <w:tr w:rsidR="00BB04B8" w:rsidRPr="008E1885" w14:paraId="1B8DB53B" w14:textId="77777777" w:rsidTr="00BB04B8">
        <w:trPr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14:paraId="7B1D4778" w14:textId="77777777" w:rsidR="00BB04B8" w:rsidRPr="008E1885" w:rsidRDefault="00BB04B8" w:rsidP="00BB04B8">
            <w:pPr>
              <w:pStyle w:val="e"/>
              <w:spacing w:line="276" w:lineRule="auto"/>
              <w:ind w:firstLine="0"/>
              <w:jc w:val="center"/>
            </w:pPr>
            <w:r w:rsidRPr="008E1885">
              <w:t>№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2D4BC00E" w14:textId="77777777" w:rsidR="00BB04B8" w:rsidRPr="008E1885" w:rsidRDefault="00BB04B8" w:rsidP="00BB04B8">
            <w:pPr>
              <w:pStyle w:val="e"/>
              <w:spacing w:line="276" w:lineRule="auto"/>
              <w:ind w:firstLine="0"/>
              <w:jc w:val="center"/>
            </w:pPr>
            <w:r w:rsidRPr="008E1885">
              <w:t>Наименование организации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14:paraId="4E139D7F" w14:textId="77777777" w:rsidR="00BB04B8" w:rsidRPr="008E1885" w:rsidRDefault="00BB04B8" w:rsidP="00BB04B8">
            <w:pPr>
              <w:pStyle w:val="e"/>
              <w:spacing w:line="276" w:lineRule="auto"/>
              <w:ind w:firstLine="0"/>
              <w:jc w:val="center"/>
            </w:pPr>
            <w:r w:rsidRPr="008E1885">
              <w:t>Вид деятельности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618DE4C1" w14:textId="77777777" w:rsidR="00BB04B8" w:rsidRPr="008E1885" w:rsidRDefault="00BB04B8" w:rsidP="00BB04B8">
            <w:pPr>
              <w:pStyle w:val="e"/>
              <w:spacing w:line="276" w:lineRule="auto"/>
              <w:ind w:firstLine="0"/>
              <w:jc w:val="center"/>
            </w:pPr>
            <w:r w:rsidRPr="008E1885">
              <w:t>Населенный пункт</w:t>
            </w:r>
          </w:p>
        </w:tc>
      </w:tr>
      <w:tr w:rsidR="00BB04B8" w:rsidRPr="008E1885" w14:paraId="5702894C" w14:textId="77777777" w:rsidTr="003B41A3">
        <w:trPr>
          <w:jc w:val="center"/>
        </w:trPr>
        <w:tc>
          <w:tcPr>
            <w:tcW w:w="704" w:type="dxa"/>
            <w:vAlign w:val="center"/>
          </w:tcPr>
          <w:p w14:paraId="266E483D" w14:textId="77777777" w:rsidR="00BB04B8" w:rsidRPr="008E1885" w:rsidRDefault="00BB04B8" w:rsidP="003B41A3">
            <w:pPr>
              <w:pStyle w:val="e"/>
              <w:spacing w:line="276" w:lineRule="auto"/>
              <w:ind w:firstLine="0"/>
              <w:jc w:val="center"/>
            </w:pPr>
            <w:r w:rsidRPr="008E1885">
              <w:t>1</w:t>
            </w:r>
          </w:p>
        </w:tc>
        <w:tc>
          <w:tcPr>
            <w:tcW w:w="4252" w:type="dxa"/>
            <w:vAlign w:val="center"/>
          </w:tcPr>
          <w:p w14:paraId="6FD621A7" w14:textId="77777777" w:rsidR="00BB04B8" w:rsidRPr="008E1885" w:rsidRDefault="00BB04B8" w:rsidP="003B41A3">
            <w:pPr>
              <w:pStyle w:val="e"/>
              <w:spacing w:line="276" w:lineRule="auto"/>
              <w:ind w:firstLine="0"/>
              <w:jc w:val="center"/>
            </w:pPr>
            <w:r w:rsidRPr="008E1885">
              <w:rPr>
                <w:shd w:val="clear" w:color="auto" w:fill="FFFFFF"/>
              </w:rPr>
              <w:t>ГПКК «ЦРКК»</w:t>
            </w:r>
          </w:p>
        </w:tc>
        <w:tc>
          <w:tcPr>
            <w:tcW w:w="2478" w:type="dxa"/>
            <w:vAlign w:val="center"/>
          </w:tcPr>
          <w:p w14:paraId="04D5E72D" w14:textId="77777777" w:rsidR="00BB04B8" w:rsidRPr="008E1885" w:rsidRDefault="00BB04B8" w:rsidP="00BB04B8">
            <w:pPr>
              <w:pStyle w:val="e"/>
              <w:spacing w:line="276" w:lineRule="auto"/>
              <w:ind w:firstLine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E1885">
              <w:rPr>
                <w:sz w:val="22"/>
                <w:szCs w:val="22"/>
              </w:rPr>
              <w:t>-</w:t>
            </w:r>
            <w:r w:rsidRPr="008E1885">
              <w:rPr>
                <w:color w:val="333333"/>
                <w:sz w:val="22"/>
                <w:szCs w:val="22"/>
                <w:shd w:val="clear" w:color="auto" w:fill="FFFFFF"/>
              </w:rPr>
              <w:t xml:space="preserve">Производство забор воды со скважин </w:t>
            </w:r>
          </w:p>
          <w:p w14:paraId="1D126538" w14:textId="77777777" w:rsidR="00BB04B8" w:rsidRPr="008E1885" w:rsidRDefault="00BB04B8" w:rsidP="00BB04B8">
            <w:pPr>
              <w:pStyle w:val="e"/>
              <w:spacing w:line="276" w:lineRule="auto"/>
              <w:ind w:firstLine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E1885">
              <w:rPr>
                <w:color w:val="333333"/>
                <w:sz w:val="22"/>
                <w:szCs w:val="22"/>
                <w:shd w:val="clear" w:color="auto" w:fill="FFFFFF"/>
              </w:rPr>
              <w:t>-Транспортировка ХВС</w:t>
            </w:r>
          </w:p>
        </w:tc>
        <w:tc>
          <w:tcPr>
            <w:tcW w:w="2479" w:type="dxa"/>
            <w:vAlign w:val="center"/>
          </w:tcPr>
          <w:p w14:paraId="65C1CDD6" w14:textId="77777777" w:rsidR="00BB04B8" w:rsidRPr="008E1885" w:rsidRDefault="00BB04B8" w:rsidP="003B41A3">
            <w:pPr>
              <w:pStyle w:val="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E1885">
              <w:rPr>
                <w:sz w:val="22"/>
                <w:szCs w:val="22"/>
              </w:rPr>
              <w:t>поселок Такучет</w:t>
            </w:r>
          </w:p>
        </w:tc>
      </w:tr>
    </w:tbl>
    <w:p w14:paraId="737E480E" w14:textId="008073B2" w:rsidR="005648F7" w:rsidRPr="008E1885" w:rsidRDefault="005648F7" w:rsidP="009422D1">
      <w:pPr>
        <w:pStyle w:val="e"/>
        <w:spacing w:line="276" w:lineRule="auto"/>
        <w:jc w:val="both"/>
      </w:pPr>
    </w:p>
    <w:p w14:paraId="664A034F" w14:textId="77777777" w:rsidR="00BA091E" w:rsidRPr="008E1885" w:rsidRDefault="00BA091E" w:rsidP="009E252D">
      <w:pPr>
        <w:pStyle w:val="3TimesNewRoman14"/>
      </w:pPr>
      <w:bookmarkStart w:id="9" w:name="_Toc87437626"/>
      <w:bookmarkStart w:id="10" w:name="_Toc87445109"/>
      <w:r w:rsidRPr="008E1885">
        <w:t>Описание территорий</w:t>
      </w:r>
      <w:r w:rsidR="008039D8" w:rsidRPr="008E1885">
        <w:t xml:space="preserve"> поселения, </w:t>
      </w:r>
      <w:r w:rsidR="00EC134B" w:rsidRPr="008E1885">
        <w:t>городского округа</w:t>
      </w:r>
      <w:r w:rsidR="008039D8" w:rsidRPr="008E1885">
        <w:t>,</w:t>
      </w:r>
      <w:r w:rsidRPr="008E1885">
        <w:t xml:space="preserve"> не охваченных централизованными системами водоснабжения</w:t>
      </w:r>
      <w:bookmarkEnd w:id="9"/>
      <w:bookmarkEnd w:id="10"/>
    </w:p>
    <w:p w14:paraId="454DAA8C" w14:textId="77777777" w:rsidR="00BB04B8" w:rsidRPr="008E1885" w:rsidRDefault="00BB04B8" w:rsidP="00BB04B8">
      <w:pPr>
        <w:autoSpaceDE w:val="0"/>
        <w:autoSpaceDN w:val="0"/>
        <w:adjustRightInd w:val="0"/>
        <w:snapToGrid w:val="0"/>
        <w:spacing w:line="276" w:lineRule="auto"/>
        <w:ind w:firstLine="573"/>
        <w:rPr>
          <w:rFonts w:ascii="Times New Roman" w:hAnsi="Times New Roman"/>
          <w:color w:val="000000"/>
          <w:sz w:val="24"/>
        </w:rPr>
      </w:pPr>
      <w:r w:rsidRPr="008E1885">
        <w:rPr>
          <w:rFonts w:ascii="Times New Roman" w:hAnsi="Times New Roman"/>
          <w:color w:val="000000"/>
          <w:sz w:val="24"/>
        </w:rPr>
        <w:t>В состав МО Такучетский сельсовет входит населенный пункт поселок Такучет.</w:t>
      </w:r>
    </w:p>
    <w:p w14:paraId="4F94974C" w14:textId="77777777" w:rsidR="00BB04B8" w:rsidRPr="008E1885" w:rsidRDefault="00BB04B8" w:rsidP="00BB04B8">
      <w:pPr>
        <w:autoSpaceDE w:val="0"/>
        <w:autoSpaceDN w:val="0"/>
        <w:adjustRightInd w:val="0"/>
        <w:snapToGrid w:val="0"/>
        <w:spacing w:line="276" w:lineRule="auto"/>
        <w:ind w:firstLine="573"/>
        <w:rPr>
          <w:rFonts w:ascii="Times New Roman" w:hAnsi="Times New Roman"/>
          <w:color w:val="000000"/>
          <w:sz w:val="24"/>
        </w:rPr>
      </w:pPr>
      <w:r w:rsidRPr="008E1885">
        <w:rPr>
          <w:rFonts w:ascii="Times New Roman" w:hAnsi="Times New Roman"/>
          <w:color w:val="000000"/>
          <w:sz w:val="24"/>
        </w:rPr>
        <w:t>Основным потребителем воды в сельском поселении является население – более 85 % от общего потребления.</w:t>
      </w:r>
    </w:p>
    <w:p w14:paraId="127D21AB" w14:textId="54D95463" w:rsidR="00BB04B8" w:rsidRPr="008E1885" w:rsidRDefault="00BB04B8" w:rsidP="00BB04B8">
      <w:pPr>
        <w:autoSpaceDE w:val="0"/>
        <w:autoSpaceDN w:val="0"/>
        <w:adjustRightInd w:val="0"/>
        <w:snapToGrid w:val="0"/>
        <w:spacing w:line="276" w:lineRule="auto"/>
        <w:ind w:firstLine="573"/>
        <w:rPr>
          <w:rFonts w:ascii="Times New Roman" w:hAnsi="Times New Roman"/>
          <w:color w:val="000000"/>
          <w:sz w:val="24"/>
        </w:rPr>
      </w:pPr>
      <w:r w:rsidRPr="008E1885">
        <w:rPr>
          <w:rFonts w:ascii="Times New Roman" w:hAnsi="Times New Roman"/>
          <w:color w:val="000000"/>
          <w:sz w:val="24"/>
        </w:rPr>
        <w:t>Количество жителей, охваченных централизованным</w:t>
      </w:r>
      <w:r w:rsidR="002D0B7C">
        <w:rPr>
          <w:rFonts w:ascii="Times New Roman" w:hAnsi="Times New Roman"/>
          <w:color w:val="000000"/>
          <w:sz w:val="24"/>
        </w:rPr>
        <w:t xml:space="preserve"> водоснабжением составляет 50-55</w:t>
      </w:r>
      <w:r w:rsidRPr="008E1885">
        <w:rPr>
          <w:rFonts w:ascii="Times New Roman" w:hAnsi="Times New Roman"/>
          <w:color w:val="000000"/>
          <w:sz w:val="24"/>
        </w:rPr>
        <w:t xml:space="preserve">%. </w:t>
      </w:r>
    </w:p>
    <w:p w14:paraId="578C0207" w14:textId="77777777" w:rsidR="009E252D" w:rsidRDefault="002D0B7C" w:rsidP="002D0B7C">
      <w:pPr>
        <w:autoSpaceDE w:val="0"/>
        <w:autoSpaceDN w:val="0"/>
        <w:adjustRightInd w:val="0"/>
        <w:snapToGrid w:val="0"/>
        <w:spacing w:line="276" w:lineRule="auto"/>
        <w:ind w:firstLine="573"/>
        <w:rPr>
          <w:rFonts w:ascii="Times New Roman" w:hAnsi="Times New Roman"/>
          <w:color w:val="000000"/>
          <w:sz w:val="24"/>
        </w:rPr>
      </w:pPr>
      <w:r w:rsidRPr="002D0B7C">
        <w:rPr>
          <w:rFonts w:ascii="Times New Roman" w:hAnsi="Times New Roman"/>
          <w:color w:val="000000"/>
          <w:sz w:val="24"/>
        </w:rPr>
        <w:t>В п. Такучет существуют территории, не охваченные централизованной системой водоснабжения: ул. Мира, ул. Фестивальная, ул. Ленина(частично</w:t>
      </w:r>
      <w:r>
        <w:rPr>
          <w:rFonts w:ascii="Times New Roman" w:hAnsi="Times New Roman"/>
          <w:color w:val="000000"/>
          <w:sz w:val="24"/>
        </w:rPr>
        <w:t>),</w:t>
      </w:r>
      <w:r w:rsidRPr="002D0B7C">
        <w:rPr>
          <w:rFonts w:ascii="Times New Roman" w:hAnsi="Times New Roman"/>
          <w:color w:val="000000"/>
          <w:sz w:val="24"/>
        </w:rPr>
        <w:t xml:space="preserve"> ул. 50 лет Октября (частично), ул. Студенческая (частично), пер. </w:t>
      </w:r>
      <w:proofErr w:type="gramStart"/>
      <w:r w:rsidRPr="002D0B7C">
        <w:rPr>
          <w:rFonts w:ascii="Times New Roman" w:hAnsi="Times New Roman"/>
          <w:color w:val="000000"/>
          <w:sz w:val="24"/>
        </w:rPr>
        <w:t>Лесная,  пер.</w:t>
      </w:r>
      <w:proofErr w:type="gramEnd"/>
      <w:r w:rsidRPr="002D0B7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2D0B7C">
        <w:rPr>
          <w:rFonts w:ascii="Times New Roman" w:hAnsi="Times New Roman"/>
          <w:color w:val="000000"/>
          <w:sz w:val="24"/>
        </w:rPr>
        <w:t>Орсовский</w:t>
      </w:r>
      <w:proofErr w:type="spellEnd"/>
      <w:r w:rsidRPr="002D0B7C">
        <w:rPr>
          <w:rFonts w:ascii="Times New Roman" w:hAnsi="Times New Roman"/>
          <w:color w:val="000000"/>
          <w:sz w:val="24"/>
        </w:rPr>
        <w:t xml:space="preserve"> пер. Гаражный.</w:t>
      </w:r>
    </w:p>
    <w:p w14:paraId="5B2C8935" w14:textId="31369CF0" w:rsidR="002D0B7C" w:rsidRPr="002D0B7C" w:rsidRDefault="002D0B7C" w:rsidP="002D0B7C">
      <w:pPr>
        <w:autoSpaceDE w:val="0"/>
        <w:autoSpaceDN w:val="0"/>
        <w:adjustRightInd w:val="0"/>
        <w:snapToGrid w:val="0"/>
        <w:spacing w:line="276" w:lineRule="auto"/>
        <w:ind w:firstLine="573"/>
        <w:rPr>
          <w:rFonts w:ascii="Times New Roman" w:hAnsi="Times New Roman"/>
          <w:color w:val="000000"/>
          <w:sz w:val="24"/>
        </w:rPr>
      </w:pPr>
      <w:r w:rsidRPr="002D0B7C">
        <w:rPr>
          <w:rFonts w:ascii="Times New Roman" w:hAnsi="Times New Roman"/>
          <w:color w:val="000000"/>
          <w:sz w:val="24"/>
        </w:rPr>
        <w:t xml:space="preserve">  </w:t>
      </w:r>
    </w:p>
    <w:p w14:paraId="2837B8A4" w14:textId="77777777" w:rsidR="00BA091E" w:rsidRPr="008E1885" w:rsidRDefault="00FE289D" w:rsidP="009E252D">
      <w:pPr>
        <w:pStyle w:val="3TimesNewRoman14"/>
      </w:pPr>
      <w:bookmarkStart w:id="11" w:name="_Toc87437627"/>
      <w:bookmarkStart w:id="12" w:name="_Toc87445110"/>
      <w:r w:rsidRPr="008E1885"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11"/>
      <w:bookmarkEnd w:id="12"/>
    </w:p>
    <w:p w14:paraId="7CB32CC3" w14:textId="77777777" w:rsidR="00E2320B" w:rsidRPr="008E1885" w:rsidRDefault="00E2320B" w:rsidP="00EF6475">
      <w:pPr>
        <w:autoSpaceDE w:val="0"/>
        <w:autoSpaceDN w:val="0"/>
        <w:adjustRightInd w:val="0"/>
        <w:snapToGrid w:val="0"/>
        <w:spacing w:line="276" w:lineRule="auto"/>
        <w:ind w:firstLine="573"/>
        <w:rPr>
          <w:rFonts w:ascii="Times New Roman" w:hAnsi="Times New Roman"/>
          <w:color w:val="000000"/>
          <w:sz w:val="24"/>
        </w:rPr>
      </w:pPr>
    </w:p>
    <w:p w14:paraId="505772C6" w14:textId="77777777" w:rsidR="00BB04B8" w:rsidRPr="008E1885" w:rsidRDefault="00BB04B8" w:rsidP="00BB04B8">
      <w:pPr>
        <w:autoSpaceDE w:val="0"/>
        <w:autoSpaceDN w:val="0"/>
        <w:adjustRightInd w:val="0"/>
        <w:snapToGrid w:val="0"/>
        <w:spacing w:line="276" w:lineRule="auto"/>
        <w:ind w:firstLine="573"/>
        <w:rPr>
          <w:rFonts w:ascii="Times New Roman" w:hAnsi="Times New Roman"/>
          <w:color w:val="000000"/>
          <w:sz w:val="24"/>
        </w:rPr>
      </w:pPr>
      <w:r w:rsidRPr="008E1885">
        <w:rPr>
          <w:rFonts w:ascii="Times New Roman" w:hAnsi="Times New Roman"/>
          <w:color w:val="000000"/>
          <w:sz w:val="24"/>
        </w:rPr>
        <w:t xml:space="preserve">Технологическая зона водоснабжения – это часть водопроводной сети, принадлежащей организации, осуществляющей горячее водоснабжение или холодное водоснабжение, в пределах </w:t>
      </w:r>
      <w:r w:rsidRPr="008E1885">
        <w:rPr>
          <w:rFonts w:ascii="Times New Roman" w:hAnsi="Times New Roman"/>
          <w:color w:val="000000"/>
          <w:sz w:val="24"/>
        </w:rPr>
        <w:lastRenderedPageBreak/>
        <w:t>которой обеспечиваются нормативные значения напора (давления) воды при подаче ее потребителям в соответствии с расчетным расходом воды.</w:t>
      </w:r>
    </w:p>
    <w:p w14:paraId="45DAFA8F" w14:textId="77777777" w:rsidR="00BB04B8" w:rsidRPr="008E1885" w:rsidRDefault="00BB04B8" w:rsidP="00BB04B8">
      <w:pPr>
        <w:autoSpaceDE w:val="0"/>
        <w:autoSpaceDN w:val="0"/>
        <w:adjustRightInd w:val="0"/>
        <w:snapToGrid w:val="0"/>
        <w:spacing w:line="276" w:lineRule="auto"/>
        <w:ind w:firstLine="573"/>
        <w:rPr>
          <w:rFonts w:ascii="Times New Roman" w:hAnsi="Times New Roman"/>
          <w:color w:val="000000"/>
          <w:sz w:val="24"/>
        </w:rPr>
      </w:pPr>
      <w:r w:rsidRPr="008E1885">
        <w:rPr>
          <w:rFonts w:ascii="Times New Roman" w:hAnsi="Times New Roman"/>
          <w:color w:val="000000"/>
          <w:sz w:val="24"/>
        </w:rPr>
        <w:t>В муниципальном образовании Такучетского сельсовета существует 1 технологическая зона холодного водоснабжения, которая представлена в таблице ниже:</w:t>
      </w:r>
    </w:p>
    <w:p w14:paraId="7CCB179D" w14:textId="77777777" w:rsidR="00BB04B8" w:rsidRPr="008E1885" w:rsidRDefault="00BB04B8" w:rsidP="00BB04B8">
      <w:pPr>
        <w:autoSpaceDE w:val="0"/>
        <w:autoSpaceDN w:val="0"/>
        <w:adjustRightInd w:val="0"/>
        <w:snapToGrid w:val="0"/>
        <w:spacing w:line="276" w:lineRule="auto"/>
        <w:ind w:firstLine="573"/>
        <w:rPr>
          <w:rFonts w:ascii="Times New Roman" w:hAnsi="Times New Roman"/>
          <w:color w:val="000000"/>
          <w:sz w:val="24"/>
        </w:rPr>
      </w:pPr>
    </w:p>
    <w:p w14:paraId="1655CFCF" w14:textId="15FBD3CF" w:rsidR="00BB04B8" w:rsidRPr="008E1885" w:rsidRDefault="00BB04B8" w:rsidP="00BB04B8">
      <w:pPr>
        <w:autoSpaceDE w:val="0"/>
        <w:autoSpaceDN w:val="0"/>
        <w:adjustRightInd w:val="0"/>
        <w:snapToGrid w:val="0"/>
        <w:spacing w:line="276" w:lineRule="auto"/>
        <w:ind w:firstLine="573"/>
        <w:rPr>
          <w:rFonts w:ascii="Times New Roman" w:hAnsi="Times New Roman"/>
          <w:b/>
          <w:color w:val="000000"/>
          <w:sz w:val="24"/>
        </w:rPr>
      </w:pPr>
      <w:r w:rsidRPr="008E1885">
        <w:rPr>
          <w:rFonts w:ascii="Times New Roman" w:hAnsi="Times New Roman"/>
          <w:b/>
          <w:color w:val="000000"/>
          <w:sz w:val="24"/>
        </w:rPr>
        <w:t xml:space="preserve">Таблица 1.1.2 – Технологические зоны водоснабжения МО </w:t>
      </w:r>
    </w:p>
    <w:p w14:paraId="78F95C9A" w14:textId="77777777" w:rsidR="00BB04B8" w:rsidRPr="008E1885" w:rsidRDefault="00BB04B8" w:rsidP="00BB04B8">
      <w:pPr>
        <w:autoSpaceDE w:val="0"/>
        <w:autoSpaceDN w:val="0"/>
        <w:adjustRightInd w:val="0"/>
        <w:snapToGrid w:val="0"/>
        <w:spacing w:line="276" w:lineRule="auto"/>
        <w:ind w:firstLine="573"/>
        <w:rPr>
          <w:rFonts w:ascii="Times New Roman" w:hAnsi="Times New Roman"/>
          <w:b/>
          <w:color w:val="000000"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1900"/>
        <w:gridCol w:w="1795"/>
        <w:gridCol w:w="3935"/>
        <w:gridCol w:w="1838"/>
      </w:tblGrid>
      <w:tr w:rsidR="00BB04B8" w:rsidRPr="008E1885" w14:paraId="49DDF843" w14:textId="77777777" w:rsidTr="001C6337">
        <w:trPr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7511EFB8" w14:textId="77777777" w:rsidR="00BB04B8" w:rsidRPr="008E1885" w:rsidRDefault="00BB04B8" w:rsidP="001C633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</w:tcPr>
          <w:p w14:paraId="75D2A6CC" w14:textId="314861E5" w:rsidR="00BB04B8" w:rsidRPr="008E1885" w:rsidRDefault="00BB04B8" w:rsidP="001C633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r w:rsidR="001C63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8E1885">
              <w:rPr>
                <w:rFonts w:ascii="Times New Roman" w:hAnsi="Times New Roman"/>
                <w:color w:val="000000"/>
                <w:sz w:val="24"/>
              </w:rPr>
              <w:t>обслуживающая  сети</w:t>
            </w:r>
            <w:proofErr w:type="gramEnd"/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2D55E8EE" w14:textId="77777777" w:rsidR="00BB04B8" w:rsidRPr="008E1885" w:rsidRDefault="00BB04B8" w:rsidP="001C633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color w:val="000000"/>
                <w:sz w:val="24"/>
              </w:rPr>
              <w:t>Тип водоснабжения</w:t>
            </w:r>
          </w:p>
        </w:tc>
        <w:tc>
          <w:tcPr>
            <w:tcW w:w="3935" w:type="dxa"/>
            <w:shd w:val="clear" w:color="auto" w:fill="F2F2F2" w:themeFill="background1" w:themeFillShade="F2"/>
            <w:vAlign w:val="center"/>
          </w:tcPr>
          <w:p w14:paraId="53D5C003" w14:textId="47E0ACB3" w:rsidR="00BB04B8" w:rsidRPr="008E1885" w:rsidRDefault="001C6337" w:rsidP="001C633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="00BB04B8" w:rsidRPr="008E1885">
              <w:rPr>
                <w:rFonts w:ascii="Times New Roman" w:hAnsi="Times New Roman"/>
                <w:color w:val="000000"/>
                <w:sz w:val="24"/>
              </w:rPr>
              <w:t>сточник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A340CDB" w14:textId="77777777" w:rsidR="00BB04B8" w:rsidRPr="008E1885" w:rsidRDefault="00BB04B8" w:rsidP="001C633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color w:val="000000"/>
                <w:sz w:val="24"/>
              </w:rPr>
              <w:t>Водоснабжение населенного пункта</w:t>
            </w:r>
          </w:p>
        </w:tc>
      </w:tr>
      <w:tr w:rsidR="00BB04B8" w:rsidRPr="008E1885" w14:paraId="6C142869" w14:textId="77777777" w:rsidTr="001C6337">
        <w:trPr>
          <w:jc w:val="center"/>
        </w:trPr>
        <w:tc>
          <w:tcPr>
            <w:tcW w:w="445" w:type="dxa"/>
            <w:vAlign w:val="center"/>
          </w:tcPr>
          <w:p w14:paraId="6389FFD9" w14:textId="77777777" w:rsidR="00BB04B8" w:rsidRPr="008E1885" w:rsidRDefault="00BB04B8" w:rsidP="001C6337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0" w:type="dxa"/>
            <w:vAlign w:val="center"/>
          </w:tcPr>
          <w:p w14:paraId="40291C0C" w14:textId="77777777" w:rsidR="00BB04B8" w:rsidRPr="008E1885" w:rsidRDefault="00BB04B8" w:rsidP="00BB04B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color w:val="000000"/>
                <w:sz w:val="24"/>
              </w:rPr>
              <w:t>ГПКК «ЦРКК»</w:t>
            </w:r>
          </w:p>
        </w:tc>
        <w:tc>
          <w:tcPr>
            <w:tcW w:w="1795" w:type="dxa"/>
            <w:vAlign w:val="center"/>
          </w:tcPr>
          <w:p w14:paraId="0425C7A3" w14:textId="77777777" w:rsidR="00BB04B8" w:rsidRPr="008E1885" w:rsidRDefault="00BB04B8" w:rsidP="00BB04B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color w:val="000000"/>
                <w:sz w:val="24"/>
              </w:rPr>
              <w:t>ХВС</w:t>
            </w:r>
          </w:p>
        </w:tc>
        <w:tc>
          <w:tcPr>
            <w:tcW w:w="3935" w:type="dxa"/>
            <w:vAlign w:val="center"/>
          </w:tcPr>
          <w:p w14:paraId="3868726F" w14:textId="00715C05" w:rsidR="00BB04B8" w:rsidRPr="008E1885" w:rsidRDefault="00F04BE7" w:rsidP="00F04BE7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="00BB04B8" w:rsidRPr="008E1885">
              <w:rPr>
                <w:rFonts w:ascii="Times New Roman" w:hAnsi="Times New Roman"/>
                <w:color w:val="000000"/>
                <w:sz w:val="24"/>
              </w:rPr>
              <w:t>Водонапорная башня №85</w:t>
            </w:r>
          </w:p>
          <w:p w14:paraId="4A230202" w14:textId="682F9FAD" w:rsidR="00BB04B8" w:rsidRPr="008E1885" w:rsidRDefault="00BB04B8" w:rsidP="00F04BE7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color w:val="000000"/>
                <w:sz w:val="24"/>
              </w:rPr>
              <w:t>- Водонапорная башня №86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C10D04F" w14:textId="77777777" w:rsidR="00BB04B8" w:rsidRPr="008E1885" w:rsidRDefault="00BB04B8" w:rsidP="00BB04B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color w:val="000000"/>
                <w:sz w:val="24"/>
              </w:rPr>
              <w:t>поселок Такучет</w:t>
            </w:r>
          </w:p>
        </w:tc>
      </w:tr>
    </w:tbl>
    <w:p w14:paraId="63E2C9E0" w14:textId="02D81473" w:rsidR="003600E6" w:rsidRPr="008E1885" w:rsidRDefault="00CB6600" w:rsidP="00CB6600">
      <w:pPr>
        <w:autoSpaceDE w:val="0"/>
        <w:autoSpaceDN w:val="0"/>
        <w:adjustRightInd w:val="0"/>
        <w:snapToGrid w:val="0"/>
        <w:spacing w:before="240" w:line="276" w:lineRule="auto"/>
        <w:ind w:firstLine="57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Водонапорная башня №87 является бесхозной и осуществляет водоснабжение населения </w:t>
      </w:r>
      <w:r w:rsidRPr="00CB6600">
        <w:rPr>
          <w:rFonts w:ascii="Times New Roman" w:hAnsi="Times New Roman"/>
          <w:color w:val="000000"/>
          <w:sz w:val="24"/>
        </w:rPr>
        <w:t>по ул. Мира, Фестивальная, Ленина (часть), ул. Студенческая (часть)</w:t>
      </w:r>
      <w:r>
        <w:rPr>
          <w:rFonts w:ascii="Times New Roman" w:hAnsi="Times New Roman"/>
          <w:color w:val="000000"/>
          <w:sz w:val="24"/>
        </w:rPr>
        <w:t xml:space="preserve"> в летний период года по надземному водопроводу.</w:t>
      </w:r>
    </w:p>
    <w:p w14:paraId="32B2EF5C" w14:textId="07490445" w:rsidR="00770942" w:rsidRPr="008E1885" w:rsidRDefault="00BA091E" w:rsidP="009E252D">
      <w:pPr>
        <w:pStyle w:val="3TimesNewRoman14"/>
      </w:pPr>
      <w:bookmarkStart w:id="13" w:name="_Toc87437628"/>
      <w:bookmarkStart w:id="14" w:name="_Toc87445111"/>
      <w:r w:rsidRPr="008E1885">
        <w:t>Описание результатов технического обследования централизованных систем водоснабжения</w:t>
      </w:r>
      <w:bookmarkEnd w:id="13"/>
      <w:bookmarkEnd w:id="14"/>
    </w:p>
    <w:p w14:paraId="15956149" w14:textId="77777777" w:rsidR="00FE289D" w:rsidRPr="008E1885" w:rsidRDefault="007E00EA" w:rsidP="009E252D">
      <w:pPr>
        <w:pStyle w:val="3TimesNewRoman14"/>
        <w:numPr>
          <w:ilvl w:val="0"/>
          <w:numId w:val="0"/>
        </w:numPr>
        <w:ind w:left="720"/>
      </w:pPr>
      <w:bookmarkStart w:id="15" w:name="_Toc87437629"/>
      <w:bookmarkStart w:id="16" w:name="_Toc87445112"/>
      <w:r w:rsidRPr="008E1885">
        <w:rPr>
          <w:rFonts w:eastAsiaTheme="minorEastAsia"/>
        </w:rPr>
        <w:t>1.1.4</w:t>
      </w:r>
      <w:r w:rsidR="00714242" w:rsidRPr="008E1885">
        <w:rPr>
          <w:rFonts w:eastAsiaTheme="minorEastAsia"/>
        </w:rPr>
        <w:t xml:space="preserve">.1. </w:t>
      </w:r>
      <w:r w:rsidR="00FE289D" w:rsidRPr="008E1885">
        <w:rPr>
          <w:rFonts w:eastAsiaTheme="minorEastAsia"/>
        </w:rPr>
        <w:t>Описание состояния существующих источников водоснабжения и водозаборных сооружений</w:t>
      </w:r>
      <w:bookmarkEnd w:id="15"/>
      <w:bookmarkEnd w:id="16"/>
    </w:p>
    <w:p w14:paraId="1D29EF46" w14:textId="77777777" w:rsidR="00BB04B8" w:rsidRPr="008E1885" w:rsidRDefault="00BB04B8" w:rsidP="00BB04B8">
      <w:pPr>
        <w:pStyle w:val="e"/>
        <w:spacing w:before="0"/>
        <w:jc w:val="both"/>
      </w:pPr>
      <w:bookmarkStart w:id="17" w:name="_Toc87437630"/>
      <w:bookmarkStart w:id="18" w:name="_Toc87445113"/>
      <w:r w:rsidRPr="008E1885">
        <w:t>Водоснабжение в п. Такучет осуществляется водозаборными скважинами из подземных источников. Вода используется для удовлетворения хозяйственно-питьевых нужд населения.  Хозяйственно-питьевое водоснабжение сельского поселения Такучет обеспечивается за счет подземных вод.  Общее количество водозаборных сооружений - 3 ед. Водозаборные сооружения №85, №86 объедены в систему коммунального водоснабжения №33 (ЦСКВ №33). Являются основным источником водоснабжения всего поселения.</w:t>
      </w:r>
    </w:p>
    <w:p w14:paraId="700A3647" w14:textId="77777777" w:rsidR="00BA091E" w:rsidRPr="008E1885" w:rsidRDefault="00714242" w:rsidP="009E252D">
      <w:pPr>
        <w:pStyle w:val="3TimesNewRoman14"/>
        <w:numPr>
          <w:ilvl w:val="0"/>
          <w:numId w:val="0"/>
        </w:numPr>
        <w:ind w:left="1224"/>
      </w:pPr>
      <w:r w:rsidRPr="008E1885">
        <w:t xml:space="preserve">1.1.4.2. </w:t>
      </w:r>
      <w:r w:rsidR="00BA091E" w:rsidRPr="008E1885"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17"/>
      <w:bookmarkEnd w:id="18"/>
    </w:p>
    <w:p w14:paraId="77CE92BC" w14:textId="77777777" w:rsidR="00BB04B8" w:rsidRPr="008E1885" w:rsidRDefault="00BB04B8" w:rsidP="00BB04B8">
      <w:pPr>
        <w:pStyle w:val="23"/>
        <w:spacing w:after="0" w:line="360" w:lineRule="auto"/>
        <w:ind w:left="0" w:firstLine="567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 xml:space="preserve">Вода, подаваемая в водопроводную сеть, должна соответствовать СанПиН 2.1.4.3684-21»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воздуха,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и СанПиН 2.1.4.3685-21 </w:t>
      </w:r>
      <w:r w:rsidRPr="008E1885">
        <w:rPr>
          <w:rStyle w:val="fontstyle01"/>
          <w:color w:val="auto"/>
        </w:rPr>
        <w:t xml:space="preserve"> </w:t>
      </w:r>
      <w:r w:rsidRPr="008E1885">
        <w:rPr>
          <w:rFonts w:ascii="Times New Roman" w:hAnsi="Times New Roman"/>
          <w:sz w:val="24"/>
        </w:rPr>
        <w:t>«Гигиенические нормативы и требования к обеспечению безопасности и (или) безвредности для человека факторов обитания среды». Необходимость обеззараживания подземных вод определяется органами санитарно-эпидемиологической службы.</w:t>
      </w:r>
    </w:p>
    <w:p w14:paraId="171BD84D" w14:textId="77777777" w:rsidR="00BB04B8" w:rsidRPr="008E1885" w:rsidRDefault="00BB04B8" w:rsidP="00BB04B8">
      <w:pPr>
        <w:pStyle w:val="23"/>
        <w:spacing w:after="0" w:line="360" w:lineRule="auto"/>
        <w:ind w:left="0" w:firstLine="567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 xml:space="preserve">Данные лабораторных анализов отсутствуют. </w:t>
      </w:r>
    </w:p>
    <w:p w14:paraId="30204220" w14:textId="0D92BD07" w:rsidR="00673EE8" w:rsidRPr="008E1885" w:rsidRDefault="00673EE8" w:rsidP="002739FC">
      <w:pPr>
        <w:spacing w:line="276" w:lineRule="auto"/>
        <w:rPr>
          <w:rFonts w:ascii="Times New Roman" w:hAnsi="Times New Roman"/>
          <w:sz w:val="24"/>
        </w:rPr>
      </w:pPr>
    </w:p>
    <w:p w14:paraId="4C09F0B6" w14:textId="77799A43" w:rsidR="005C4BBE" w:rsidRPr="008E1885" w:rsidRDefault="00714242" w:rsidP="009E252D">
      <w:pPr>
        <w:pStyle w:val="3TimesNewRoman14"/>
        <w:numPr>
          <w:ilvl w:val="0"/>
          <w:numId w:val="0"/>
        </w:numPr>
        <w:ind w:left="1224"/>
        <w:rPr>
          <w:rFonts w:eastAsiaTheme="minorEastAsia"/>
        </w:rPr>
      </w:pPr>
      <w:bookmarkStart w:id="19" w:name="_Toc87437631"/>
      <w:bookmarkStart w:id="20" w:name="_Toc87445114"/>
      <w:r w:rsidRPr="008E1885">
        <w:rPr>
          <w:rFonts w:eastAsiaTheme="minorEastAsia"/>
        </w:rPr>
        <w:lastRenderedPageBreak/>
        <w:t>1.1.4.3.</w:t>
      </w:r>
      <w:r w:rsidRPr="008E1885">
        <w:rPr>
          <w:rFonts w:eastAsiaTheme="minorEastAsia"/>
          <w:color w:val="FF0000"/>
        </w:rPr>
        <w:t xml:space="preserve"> </w:t>
      </w:r>
      <w:r w:rsidR="00FE289D" w:rsidRPr="008E1885">
        <w:rPr>
          <w:rFonts w:eastAsiaTheme="minorEastAsia"/>
        </w:rPr>
        <w:t xml:space="preserve">Описание состояния и функционирования существующих насосных централизованных станций, в том числе оценку </w:t>
      </w:r>
      <w:proofErr w:type="spellStart"/>
      <w:r w:rsidR="00FE289D" w:rsidRPr="008E1885">
        <w:rPr>
          <w:rFonts w:eastAsiaTheme="minorEastAsia"/>
        </w:rPr>
        <w:t>энергоэффективности</w:t>
      </w:r>
      <w:proofErr w:type="spellEnd"/>
      <w:r w:rsidR="00FE289D" w:rsidRPr="008E1885">
        <w:rPr>
          <w:rFonts w:eastAsiaTheme="minorEastAsia"/>
        </w:rPr>
        <w:t xml:space="preserve">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  <w:bookmarkEnd w:id="19"/>
      <w:bookmarkEnd w:id="20"/>
    </w:p>
    <w:p w14:paraId="0F1FFBB9" w14:textId="28B6B5B2" w:rsidR="005C4BBE" w:rsidRPr="008E1885" w:rsidRDefault="005C4BBE" w:rsidP="009E252D">
      <w:pPr>
        <w:pStyle w:val="3TimesNewRoman14"/>
        <w:numPr>
          <w:ilvl w:val="0"/>
          <w:numId w:val="0"/>
        </w:numPr>
        <w:ind w:left="1224"/>
        <w:rPr>
          <w:rFonts w:eastAsiaTheme="minorEastAsia"/>
        </w:rPr>
      </w:pPr>
    </w:p>
    <w:p w14:paraId="0465360C" w14:textId="471E2ADF" w:rsidR="005C4BBE" w:rsidRDefault="005C4BBE" w:rsidP="009E252D">
      <w:pPr>
        <w:pStyle w:val="3TimesNewRoman14"/>
        <w:numPr>
          <w:ilvl w:val="0"/>
          <w:numId w:val="0"/>
        </w:numPr>
        <w:ind w:left="1224"/>
        <w:rPr>
          <w:rFonts w:eastAsia="Calibri"/>
        </w:rPr>
      </w:pPr>
      <w:bookmarkStart w:id="21" w:name="_Toc87437632"/>
      <w:bookmarkStart w:id="22" w:name="_Toc87445115"/>
      <w:r w:rsidRPr="008E1885">
        <w:rPr>
          <w:rFonts w:eastAsia="Calibri"/>
        </w:rPr>
        <w:t>Существующие насосные станции в</w:t>
      </w:r>
      <w:r w:rsidR="00FB70D5" w:rsidRPr="008E1885">
        <w:rPr>
          <w:rFonts w:ascii="Verdana" w:hAnsi="Verdana"/>
          <w:sz w:val="20"/>
        </w:rPr>
        <w:t xml:space="preserve"> </w:t>
      </w:r>
      <w:r w:rsidR="00A14E40">
        <w:rPr>
          <w:rFonts w:eastAsia="Calibri"/>
        </w:rPr>
        <w:t>п. Такучет, Такучетского сельсовета</w:t>
      </w:r>
      <w:r w:rsidR="005648F7" w:rsidRPr="008E1885">
        <w:rPr>
          <w:rFonts w:eastAsia="Calibri"/>
        </w:rPr>
        <w:t xml:space="preserve"> </w:t>
      </w:r>
      <w:r w:rsidR="00BB04B8" w:rsidRPr="008E1885">
        <w:rPr>
          <w:rFonts w:eastAsia="Calibri"/>
        </w:rPr>
        <w:t>описаны в таблице 1.1.3</w:t>
      </w:r>
      <w:r w:rsidRPr="008E1885">
        <w:rPr>
          <w:rFonts w:eastAsia="Calibri"/>
        </w:rPr>
        <w:t>.</w:t>
      </w:r>
      <w:bookmarkEnd w:id="21"/>
      <w:bookmarkEnd w:id="22"/>
      <w:r w:rsidRPr="008E1885">
        <w:rPr>
          <w:rFonts w:eastAsia="Calibri"/>
        </w:rPr>
        <w:t xml:space="preserve"> </w:t>
      </w:r>
    </w:p>
    <w:p w14:paraId="20782059" w14:textId="2433A1B4" w:rsidR="00BB4253" w:rsidRPr="008E1885" w:rsidRDefault="00BB04B8" w:rsidP="00586005">
      <w:pPr>
        <w:spacing w:before="400" w:after="200"/>
        <w:jc w:val="left"/>
        <w:rPr>
          <w:rFonts w:ascii="Times New Roman" w:hAnsi="Times New Roman"/>
          <w:b/>
          <w:sz w:val="24"/>
        </w:rPr>
      </w:pPr>
      <w:r w:rsidRPr="008E1885">
        <w:rPr>
          <w:rFonts w:ascii="Times New Roman" w:eastAsiaTheme="minorHAnsi" w:hAnsi="Times New Roman"/>
          <w:b/>
          <w:sz w:val="24"/>
          <w:lang w:eastAsia="en-US"/>
        </w:rPr>
        <w:t>Таблица 1.1.3</w:t>
      </w:r>
      <w:r w:rsidR="00CC2529" w:rsidRPr="008E1885">
        <w:rPr>
          <w:rFonts w:ascii="Times New Roman" w:eastAsiaTheme="minorHAnsi" w:hAnsi="Times New Roman"/>
          <w:b/>
          <w:sz w:val="24"/>
          <w:lang w:eastAsia="en-US"/>
        </w:rPr>
        <w:t>-</w:t>
      </w:r>
      <w:r w:rsidR="00CA27A4" w:rsidRPr="008E1885">
        <w:rPr>
          <w:rFonts w:ascii="Times New Roman" w:hAnsi="Times New Roman"/>
          <w:b/>
          <w:sz w:val="24"/>
        </w:rPr>
        <w:t>Перечень насосного оборудования системы водоснабжени</w:t>
      </w:r>
      <w:r w:rsidR="00586005" w:rsidRPr="008E1885">
        <w:rPr>
          <w:rFonts w:ascii="Times New Roman" w:hAnsi="Times New Roman"/>
          <w:b/>
          <w:sz w:val="24"/>
        </w:rPr>
        <w:t>я</w:t>
      </w:r>
    </w:p>
    <w:p w14:paraId="73F125B6" w14:textId="77777777" w:rsidR="00E242BE" w:rsidRPr="008E1885" w:rsidRDefault="00E242BE" w:rsidP="00E242BE">
      <w:pPr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</w:p>
    <w:tbl>
      <w:tblPr>
        <w:tblStyle w:val="TableNormal"/>
        <w:tblW w:w="8930" w:type="dxa"/>
        <w:jc w:val="center"/>
        <w:tblLayout w:type="fixed"/>
        <w:tblLook w:val="04A0" w:firstRow="1" w:lastRow="0" w:firstColumn="1" w:lastColumn="0" w:noHBand="0" w:noVBand="1"/>
      </w:tblPr>
      <w:tblGrid>
        <w:gridCol w:w="278"/>
        <w:gridCol w:w="2141"/>
        <w:gridCol w:w="1431"/>
        <w:gridCol w:w="1674"/>
        <w:gridCol w:w="1134"/>
        <w:gridCol w:w="992"/>
        <w:gridCol w:w="1280"/>
      </w:tblGrid>
      <w:tr w:rsidR="00BB04B8" w:rsidRPr="008E1885" w14:paraId="4F312BB6" w14:textId="77777777" w:rsidTr="003B41A3">
        <w:trPr>
          <w:trHeight w:hRule="exact" w:val="1309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EEC63" w14:textId="77777777" w:rsidR="00BB04B8" w:rsidRPr="008E1885" w:rsidRDefault="00BB04B8" w:rsidP="00BB04B8">
            <w:pPr>
              <w:pStyle w:val="TableParagraph"/>
              <w:spacing w:before="240" w:line="237" w:lineRule="auto"/>
              <w:ind w:right="17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1885">
              <w:rPr>
                <w:rFonts w:ascii="Times New Roman" w:eastAsia="Times New Roman" w:hAnsi="Times New Roman" w:cs="Times New Roman"/>
                <w:szCs w:val="24"/>
              </w:rPr>
              <w:t>№</w:t>
            </w:r>
            <w:r w:rsidRPr="008E1885">
              <w:rPr>
                <w:rFonts w:ascii="Times New Roman" w:eastAsia="Times New Roman" w:hAnsi="Times New Roman" w:cs="Times New Roman"/>
                <w:w w:val="99"/>
                <w:szCs w:val="24"/>
              </w:rPr>
              <w:t xml:space="preserve"> </w:t>
            </w:r>
            <w:r w:rsidRPr="008E1885">
              <w:rPr>
                <w:rFonts w:ascii="Times New Roman" w:eastAsia="Times New Roman" w:hAnsi="Times New Roman" w:cs="Times New Roman"/>
                <w:w w:val="95"/>
                <w:szCs w:val="24"/>
              </w:rPr>
              <w:t>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F4AFC" w14:textId="77777777" w:rsidR="00BB04B8" w:rsidRPr="008E1885" w:rsidRDefault="00BB04B8" w:rsidP="00BB04B8">
            <w:pPr>
              <w:pStyle w:val="TableParagraph"/>
              <w:spacing w:before="240" w:line="242" w:lineRule="auto"/>
              <w:ind w:left="287" w:right="108" w:hanging="17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E1885">
              <w:rPr>
                <w:rFonts w:ascii="Times New Roman" w:hAnsi="Times New Roman" w:cs="Times New Roman"/>
                <w:w w:val="95"/>
                <w:szCs w:val="24"/>
              </w:rPr>
              <w:t>Наименование</w:t>
            </w:r>
            <w:proofErr w:type="spellEnd"/>
            <w:r w:rsidRPr="008E1885">
              <w:rPr>
                <w:rFonts w:ascii="Times New Roman" w:hAnsi="Times New Roman" w:cs="Times New Roman"/>
                <w:spacing w:val="22"/>
                <w:w w:val="99"/>
                <w:szCs w:val="24"/>
              </w:rPr>
              <w:t xml:space="preserve"> </w:t>
            </w:r>
            <w:proofErr w:type="spellStart"/>
            <w:r w:rsidRPr="008E1885">
              <w:rPr>
                <w:rFonts w:ascii="Times New Roman" w:hAnsi="Times New Roman" w:cs="Times New Roman"/>
                <w:spacing w:val="-1"/>
                <w:szCs w:val="24"/>
              </w:rPr>
              <w:t>скважины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C8828" w14:textId="70DEC785" w:rsidR="00BB04B8" w:rsidRPr="008E1885" w:rsidRDefault="00BB04B8" w:rsidP="00BB04B8">
            <w:pPr>
              <w:pStyle w:val="TableParagraph"/>
              <w:spacing w:before="240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8E1885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Глубина </w:t>
            </w:r>
            <w:r w:rsidR="003B41A3" w:rsidRPr="008E1885">
              <w:rPr>
                <w:rFonts w:ascii="Times New Roman" w:eastAsia="Times New Roman" w:hAnsi="Times New Roman" w:cs="Times New Roman"/>
                <w:szCs w:val="24"/>
                <w:lang w:val="ru-RU"/>
              </w:rPr>
              <w:t>скважины</w:t>
            </w:r>
            <w:r w:rsidRPr="008E1885">
              <w:rPr>
                <w:rFonts w:ascii="Times New Roman" w:eastAsia="Times New Roman" w:hAnsi="Times New Roman" w:cs="Times New Roman"/>
                <w:szCs w:val="24"/>
                <w:lang w:val="ru-RU"/>
              </w:rPr>
              <w:t>, м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01B81" w14:textId="77777777" w:rsidR="00BB04B8" w:rsidRPr="008E1885" w:rsidRDefault="00BB04B8" w:rsidP="00BB04B8">
            <w:pPr>
              <w:pStyle w:val="TableParagraph"/>
              <w:spacing w:before="240"/>
              <w:ind w:left="14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1885">
              <w:rPr>
                <w:rFonts w:ascii="Times New Roman" w:hAnsi="Times New Roman" w:cs="Times New Roman"/>
                <w:spacing w:val="1"/>
                <w:szCs w:val="24"/>
                <w:lang w:val="ru-RU"/>
              </w:rPr>
              <w:t>Марка</w:t>
            </w:r>
            <w:r w:rsidRPr="008E1885">
              <w:rPr>
                <w:rFonts w:ascii="Times New Roman" w:hAnsi="Times New Roman" w:cs="Times New Roman"/>
                <w:spacing w:val="-12"/>
                <w:szCs w:val="24"/>
              </w:rPr>
              <w:t xml:space="preserve"> </w:t>
            </w:r>
            <w:proofErr w:type="spellStart"/>
            <w:r w:rsidRPr="008E1885">
              <w:rPr>
                <w:rFonts w:ascii="Times New Roman" w:hAnsi="Times New Roman" w:cs="Times New Roman"/>
                <w:szCs w:val="24"/>
              </w:rPr>
              <w:t>насоса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C0DCF" w14:textId="77777777" w:rsidR="00BB04B8" w:rsidRPr="008E1885" w:rsidRDefault="00BB04B8" w:rsidP="00BB04B8">
            <w:pPr>
              <w:pStyle w:val="TableParagraph"/>
              <w:spacing w:before="240" w:line="266" w:lineRule="exact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8E188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Производительность, м</w:t>
            </w:r>
            <w:r w:rsidRPr="008E1885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  <w:r w:rsidRPr="008E1885">
              <w:rPr>
                <w:rFonts w:ascii="Times New Roman" w:hAnsi="Times New Roman" w:cs="Times New Roman"/>
                <w:szCs w:val="24"/>
                <w:vertAlign w:val="superscript"/>
                <w:lang w:val="ru-RU"/>
              </w:rPr>
              <w:t>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AB841" w14:textId="77777777" w:rsidR="00BB04B8" w:rsidRPr="008E1885" w:rsidRDefault="00BB04B8" w:rsidP="00BB04B8">
            <w:pPr>
              <w:pStyle w:val="TableParagraph"/>
              <w:spacing w:before="240"/>
              <w:ind w:left="109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8E188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Напор, 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B91B2" w14:textId="77777777" w:rsidR="00BB04B8" w:rsidRPr="008E1885" w:rsidRDefault="00BB04B8" w:rsidP="00BB04B8">
            <w:pPr>
              <w:pStyle w:val="TableParagraph"/>
              <w:spacing w:before="240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8E1885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Объем потреб. </w:t>
            </w:r>
            <w:proofErr w:type="spellStart"/>
            <w:r w:rsidRPr="008E1885">
              <w:rPr>
                <w:rFonts w:ascii="Times New Roman" w:eastAsia="Times New Roman" w:hAnsi="Times New Roman" w:cs="Times New Roman"/>
                <w:szCs w:val="24"/>
                <w:lang w:val="ru-RU"/>
              </w:rPr>
              <w:t>электр</w:t>
            </w:r>
            <w:proofErr w:type="spellEnd"/>
            <w:r w:rsidRPr="008E1885">
              <w:rPr>
                <w:rFonts w:ascii="Times New Roman" w:eastAsia="Times New Roman" w:hAnsi="Times New Roman" w:cs="Times New Roman"/>
                <w:szCs w:val="24"/>
                <w:lang w:val="ru-RU"/>
              </w:rPr>
              <w:t>. на подъеме</w:t>
            </w:r>
          </w:p>
        </w:tc>
      </w:tr>
      <w:tr w:rsidR="00BB04B8" w:rsidRPr="008E1885" w14:paraId="74E5DC98" w14:textId="77777777" w:rsidTr="00BB04B8">
        <w:trPr>
          <w:trHeight w:hRule="exact" w:val="694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B877" w14:textId="77777777" w:rsidR="00BB04B8" w:rsidRPr="008E1885" w:rsidRDefault="00BB04B8" w:rsidP="00BB04B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8E188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61E8" w14:textId="77777777" w:rsidR="00BB04B8" w:rsidRPr="008E1885" w:rsidRDefault="00BB04B8" w:rsidP="00BB04B8">
            <w:pPr>
              <w:pStyle w:val="e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  <w:lang w:val="ru-RU" w:eastAsia="ru-RU"/>
              </w:rPr>
            </w:pPr>
            <w:proofErr w:type="spellStart"/>
            <w:r w:rsidRPr="008E188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Водонапорная</w:t>
            </w:r>
            <w:proofErr w:type="spellEnd"/>
            <w:r w:rsidRPr="008E188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E188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башня</w:t>
            </w:r>
            <w:proofErr w:type="spellEnd"/>
            <w:r w:rsidRPr="008E188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№85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CF5A" w14:textId="77777777" w:rsidR="00BB04B8" w:rsidRPr="008E1885" w:rsidRDefault="00BB04B8" w:rsidP="00BB04B8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8E1885">
              <w:rPr>
                <w:rFonts w:ascii="Times New Roman" w:hAnsi="Times New Roman" w:cs="Times New Roman"/>
                <w:spacing w:val="-1"/>
                <w:lang w:val="ru-RU"/>
              </w:rPr>
              <w:t>96.00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BA3E" w14:textId="77777777" w:rsidR="00BB04B8" w:rsidRPr="008E1885" w:rsidRDefault="00BB04B8" w:rsidP="00BB04B8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</w:rPr>
            </w:pPr>
            <w:r w:rsidRPr="008E1885">
              <w:rPr>
                <w:rFonts w:ascii="Times New Roman" w:hAnsi="Times New Roman" w:cs="Times New Roman"/>
              </w:rPr>
              <w:t>ЭЦВ 6-16-110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8A74" w14:textId="77777777" w:rsidR="00BB04B8" w:rsidRPr="008E1885" w:rsidRDefault="00BB04B8" w:rsidP="00BB04B8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</w:rPr>
            </w:pPr>
            <w:r w:rsidRPr="008E188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6B3E" w14:textId="77777777" w:rsidR="00BB04B8" w:rsidRPr="008E1885" w:rsidRDefault="00BB04B8" w:rsidP="00BB04B8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</w:rPr>
            </w:pPr>
            <w:r w:rsidRPr="008E1885">
              <w:rPr>
                <w:rFonts w:ascii="Times New Roman" w:hAnsi="Times New Roman" w:cs="Times New Roman"/>
              </w:rPr>
              <w:t>110.00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00F7" w14:textId="77777777" w:rsidR="00BB04B8" w:rsidRPr="008E1885" w:rsidRDefault="00BB04B8" w:rsidP="00BB04B8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</w:rPr>
            </w:pPr>
            <w:r w:rsidRPr="008E1885">
              <w:rPr>
                <w:rFonts w:ascii="Times New Roman" w:hAnsi="Times New Roman" w:cs="Times New Roman"/>
              </w:rPr>
              <w:t>8.00</w:t>
            </w:r>
          </w:p>
        </w:tc>
      </w:tr>
      <w:tr w:rsidR="00BB04B8" w:rsidRPr="008E1885" w14:paraId="0E7CCD0A" w14:textId="77777777" w:rsidTr="00BB04B8">
        <w:trPr>
          <w:trHeight w:hRule="exact" w:val="716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9D65" w14:textId="77777777" w:rsidR="00BB04B8" w:rsidRPr="008E1885" w:rsidRDefault="00BB04B8" w:rsidP="00BB04B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8E188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EE00" w14:textId="77777777" w:rsidR="00BB04B8" w:rsidRPr="008E1885" w:rsidRDefault="00BB04B8" w:rsidP="00BB04B8">
            <w:pPr>
              <w:pStyle w:val="e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  <w:lang w:val="ru-RU" w:eastAsia="ru-RU"/>
              </w:rPr>
            </w:pPr>
            <w:proofErr w:type="spellStart"/>
            <w:r w:rsidRPr="008E188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Водонапорная</w:t>
            </w:r>
            <w:proofErr w:type="spellEnd"/>
            <w:r w:rsidRPr="008E188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E188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башня</w:t>
            </w:r>
            <w:proofErr w:type="spellEnd"/>
            <w:r w:rsidRPr="008E188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№86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6CB1" w14:textId="77777777" w:rsidR="00BB04B8" w:rsidRPr="008E1885" w:rsidRDefault="00BB04B8" w:rsidP="00BB04B8">
            <w:pPr>
              <w:pStyle w:val="TableParagraph"/>
              <w:tabs>
                <w:tab w:val="left" w:pos="800"/>
              </w:tabs>
              <w:spacing w:line="267" w:lineRule="exact"/>
              <w:jc w:val="center"/>
              <w:rPr>
                <w:rFonts w:ascii="Times New Roman" w:hAnsi="Times New Roman" w:cs="Times New Roman"/>
                <w:spacing w:val="-1"/>
                <w:w w:val="95"/>
                <w:lang w:val="ru-RU"/>
              </w:rPr>
            </w:pPr>
            <w:r w:rsidRPr="008E1885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60.00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6AFC" w14:textId="77777777" w:rsidR="00BB04B8" w:rsidRPr="008E1885" w:rsidRDefault="00BB04B8" w:rsidP="00BB04B8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</w:rPr>
            </w:pPr>
            <w:r w:rsidRPr="008E1885">
              <w:rPr>
                <w:rFonts w:ascii="Times New Roman" w:hAnsi="Times New Roman" w:cs="Times New Roman"/>
              </w:rPr>
              <w:t>ЭЦВ 6-10-80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3796" w14:textId="77777777" w:rsidR="00BB04B8" w:rsidRPr="008E1885" w:rsidRDefault="00BB04B8" w:rsidP="00BB04B8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</w:rPr>
            </w:pPr>
            <w:r w:rsidRPr="008E188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6F41" w14:textId="77777777" w:rsidR="00BB04B8" w:rsidRPr="008E1885" w:rsidRDefault="00BB04B8" w:rsidP="00BB04B8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</w:rPr>
            </w:pPr>
            <w:r w:rsidRPr="008E1885">
              <w:rPr>
                <w:rFonts w:ascii="Times New Roman" w:hAnsi="Times New Roman" w:cs="Times New Roman"/>
              </w:rPr>
              <w:t>80.00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CA76" w14:textId="77777777" w:rsidR="00BB04B8" w:rsidRPr="008E1885" w:rsidRDefault="00BB04B8" w:rsidP="00BB04B8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</w:rPr>
            </w:pPr>
            <w:r w:rsidRPr="008E1885">
              <w:rPr>
                <w:rFonts w:ascii="Times New Roman" w:hAnsi="Times New Roman" w:cs="Times New Roman"/>
              </w:rPr>
              <w:t>4.50</w:t>
            </w:r>
          </w:p>
        </w:tc>
      </w:tr>
      <w:tr w:rsidR="00BB04B8" w:rsidRPr="008E1885" w14:paraId="7B7815F5" w14:textId="77777777" w:rsidTr="00BB04B8">
        <w:trPr>
          <w:trHeight w:hRule="exact" w:val="700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6A3" w14:textId="77777777" w:rsidR="00BB04B8" w:rsidRPr="008E1885" w:rsidRDefault="00BB04B8" w:rsidP="00BB04B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8E188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A94A" w14:textId="77777777" w:rsidR="00BB04B8" w:rsidRPr="008E1885" w:rsidRDefault="00BB04B8" w:rsidP="00BB04B8">
            <w:pPr>
              <w:pStyle w:val="e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  <w:lang w:val="ru-RU" w:eastAsia="ru-RU"/>
              </w:rPr>
            </w:pPr>
            <w:proofErr w:type="spellStart"/>
            <w:r w:rsidRPr="008E188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Водонапорная</w:t>
            </w:r>
            <w:proofErr w:type="spellEnd"/>
            <w:r w:rsidRPr="008E188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E188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башня</w:t>
            </w:r>
            <w:proofErr w:type="spellEnd"/>
            <w:r w:rsidRPr="008E188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№87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28D8" w14:textId="77777777" w:rsidR="00BB04B8" w:rsidRPr="008E1885" w:rsidRDefault="00BB04B8" w:rsidP="00BB04B8">
            <w:pPr>
              <w:pStyle w:val="TableParagraph"/>
              <w:spacing w:line="274" w:lineRule="exact"/>
              <w:ind w:right="100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8E1885">
              <w:rPr>
                <w:rFonts w:ascii="Times New Roman" w:hAnsi="Times New Roman" w:cs="Times New Roman"/>
                <w:spacing w:val="-1"/>
                <w:lang w:val="ru-RU"/>
              </w:rPr>
              <w:t>50.00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9959" w14:textId="71571A91" w:rsidR="00BB04B8" w:rsidRPr="00845EBD" w:rsidRDefault="00845EBD" w:rsidP="00BB04B8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A00" w14:textId="762AE474" w:rsidR="00BB04B8" w:rsidRPr="008E1885" w:rsidRDefault="00845EBD" w:rsidP="00BB04B8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51F3" w14:textId="5EB64899" w:rsidR="00BB04B8" w:rsidRPr="008E1885" w:rsidRDefault="00845EBD" w:rsidP="00BB04B8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н/д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C575" w14:textId="6727F94D" w:rsidR="00BB04B8" w:rsidRPr="008E1885" w:rsidRDefault="00845EBD" w:rsidP="00BB04B8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н/д</w:t>
            </w:r>
          </w:p>
        </w:tc>
      </w:tr>
    </w:tbl>
    <w:p w14:paraId="589EFB0E" w14:textId="77777777" w:rsidR="00BB04B8" w:rsidRPr="008E1885" w:rsidRDefault="00BB04B8" w:rsidP="00BB04B8">
      <w:pPr>
        <w:pStyle w:val="70"/>
        <w:rPr>
          <w:rStyle w:val="aff8"/>
          <w:rFonts w:eastAsiaTheme="minorEastAsia"/>
        </w:rPr>
      </w:pPr>
    </w:p>
    <w:p w14:paraId="438B6659" w14:textId="7B468570" w:rsidR="00BA091E" w:rsidRPr="008E1885" w:rsidRDefault="00714242" w:rsidP="009E252D">
      <w:pPr>
        <w:pStyle w:val="3TimesNewRoman14"/>
        <w:numPr>
          <w:ilvl w:val="0"/>
          <w:numId w:val="0"/>
        </w:numPr>
        <w:ind w:left="1224"/>
      </w:pPr>
      <w:bookmarkStart w:id="23" w:name="_Toc87437633"/>
      <w:bookmarkStart w:id="24" w:name="_Toc87445116"/>
      <w:r w:rsidRPr="008E1885">
        <w:rPr>
          <w:rFonts w:eastAsiaTheme="minorEastAsia"/>
        </w:rPr>
        <w:t>1.1.4.4.</w:t>
      </w:r>
      <w:r w:rsidRPr="008E1885">
        <w:rPr>
          <w:rFonts w:eastAsiaTheme="minorEastAsia"/>
          <w:color w:val="C00000"/>
        </w:rPr>
        <w:t xml:space="preserve"> </w:t>
      </w:r>
      <w:r w:rsidR="001710C8" w:rsidRPr="008E1885">
        <w:rPr>
          <w:rFonts w:eastAsiaTheme="minorEastAsia"/>
        </w:rPr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  <w:bookmarkEnd w:id="23"/>
      <w:bookmarkEnd w:id="24"/>
    </w:p>
    <w:p w14:paraId="6E8777F2" w14:textId="33D23A46" w:rsidR="00BB04B8" w:rsidRPr="008E1885" w:rsidRDefault="00BB04B8" w:rsidP="00BB04B8">
      <w:pPr>
        <w:pStyle w:val="23"/>
        <w:spacing w:after="0" w:line="360" w:lineRule="auto"/>
        <w:ind w:left="0" w:firstLine="567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Общая протяжённость сете</w:t>
      </w:r>
      <w:r w:rsidR="00845EBD">
        <w:rPr>
          <w:rFonts w:ascii="Times New Roman" w:hAnsi="Times New Roman"/>
          <w:sz w:val="24"/>
        </w:rPr>
        <w:t xml:space="preserve">й в п. Такучет составляет 4658 </w:t>
      </w:r>
      <w:proofErr w:type="spellStart"/>
      <w:r w:rsidR="00845EBD">
        <w:rPr>
          <w:rFonts w:ascii="Times New Roman" w:hAnsi="Times New Roman"/>
          <w:sz w:val="24"/>
        </w:rPr>
        <w:t>м.п</w:t>
      </w:r>
      <w:proofErr w:type="spellEnd"/>
      <w:r w:rsidR="00845EBD">
        <w:rPr>
          <w:rFonts w:ascii="Times New Roman" w:hAnsi="Times New Roman"/>
          <w:sz w:val="24"/>
        </w:rPr>
        <w:t xml:space="preserve">., из них 2330 </w:t>
      </w:r>
      <w:proofErr w:type="spellStart"/>
      <w:r w:rsidRPr="008E1885">
        <w:rPr>
          <w:rFonts w:ascii="Times New Roman" w:hAnsi="Times New Roman"/>
          <w:sz w:val="24"/>
        </w:rPr>
        <w:t>м.п</w:t>
      </w:r>
      <w:proofErr w:type="spellEnd"/>
      <w:r w:rsidRPr="008E1885">
        <w:rPr>
          <w:rFonts w:ascii="Times New Roman" w:hAnsi="Times New Roman"/>
          <w:sz w:val="24"/>
        </w:rPr>
        <w:t xml:space="preserve">. проложены на глубине - 3,5 метра, что является ниже точки сезонного промерзания грунта и 2358м.п.  проложены на отметки </w:t>
      </w:r>
      <w:smartTag w:uri="urn:schemas-microsoft-com:office:smarttags" w:element="metricconverter">
        <w:smartTagPr>
          <w:attr w:name="ProductID" w:val="-1,5 метра"/>
        </w:smartTagPr>
        <w:r w:rsidRPr="008E1885">
          <w:rPr>
            <w:rFonts w:ascii="Times New Roman" w:hAnsi="Times New Roman"/>
            <w:sz w:val="24"/>
          </w:rPr>
          <w:t>-1,5 метра</w:t>
        </w:r>
      </w:smartTag>
      <w:r w:rsidRPr="008E1885">
        <w:rPr>
          <w:rFonts w:ascii="Times New Roman" w:hAnsi="Times New Roman"/>
          <w:sz w:val="24"/>
        </w:rPr>
        <w:t>, совместно с тепловыми сетями.</w:t>
      </w:r>
    </w:p>
    <w:p w14:paraId="5E117274" w14:textId="77777777" w:rsidR="00BB04B8" w:rsidRPr="008E1885" w:rsidRDefault="00BB04B8" w:rsidP="00BB04B8">
      <w:pPr>
        <w:pStyle w:val="23"/>
        <w:spacing w:after="0" w:line="360" w:lineRule="auto"/>
        <w:ind w:left="0" w:firstLine="567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 xml:space="preserve">Центральные магистрали трубопровода холодного водоснабжения проложены диаметром от 40мм до 219мм, материал трубопровода – сталь, чугун, полиэтилен. Ввода в жилые и нежилые помещение – от 25мм до 40мм. </w:t>
      </w:r>
    </w:p>
    <w:p w14:paraId="5E60A993" w14:textId="77777777" w:rsidR="00BB04B8" w:rsidRPr="008E1885" w:rsidRDefault="00BB04B8" w:rsidP="00BB04B8">
      <w:pPr>
        <w:pStyle w:val="23"/>
        <w:spacing w:after="0" w:line="360" w:lineRule="auto"/>
        <w:ind w:left="0" w:firstLine="567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Отдельные участки трубопровода системы водоснабжения находятся в эксплуатации более 30 лет (это в большей степени касается сетей, проложенных совместно с тепловыми сетями). Степень износа таких сетей водоснабжения составляет в среднем 80%. С годами резко возрастает вероятность аварий на участках трубопроводов, что может отрицательно сказаться на водоснабжении населения и других объектов инфраструктуры сельского поселения. При таком состоянии дел фактические потери будут увеличиваться, из-за роста аварийности на трубопроводах и не плотностей в колодцах и стыках труб и запорной арматуры.</w:t>
      </w:r>
    </w:p>
    <w:p w14:paraId="3D5659A6" w14:textId="77777777" w:rsidR="00BB04B8" w:rsidRPr="008E1885" w:rsidRDefault="00BB04B8" w:rsidP="00BB04B8">
      <w:pPr>
        <w:pStyle w:val="23"/>
        <w:spacing w:after="0" w:line="360" w:lineRule="auto"/>
        <w:ind w:left="0" w:firstLine="567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lastRenderedPageBreak/>
        <w:t>Существует заявка на поставку на ГКУ бесхозяйных водопроводных сетей, протяжённостью 2330 м.</w:t>
      </w:r>
    </w:p>
    <w:p w14:paraId="34BA08B3" w14:textId="77777777" w:rsidR="00BB04B8" w:rsidRPr="008E1885" w:rsidRDefault="00BB04B8" w:rsidP="00BB04B8">
      <w:pPr>
        <w:pStyle w:val="23"/>
        <w:spacing w:after="0" w:line="360" w:lineRule="auto"/>
        <w:ind w:left="0" w:firstLine="567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Графическое представление схемы водопроводных сетей представлено на рисунке 1.1.1</w:t>
      </w:r>
    </w:p>
    <w:p w14:paraId="7D7C7C6B" w14:textId="7BF6B2E2" w:rsidR="00FF25E5" w:rsidRPr="008E1885" w:rsidRDefault="00FF25E5" w:rsidP="00FA2660">
      <w:pPr>
        <w:pStyle w:val="TableParagraph"/>
        <w:spacing w:before="115" w:line="288" w:lineRule="auto"/>
        <w:ind w:left="195" w:right="335" w:firstLine="7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14:paraId="423990C5" w14:textId="4C923A94" w:rsidR="00BB04B8" w:rsidRPr="008E1885" w:rsidRDefault="00A14E40" w:rsidP="00A14E40">
      <w:pPr>
        <w:pStyle w:val="TableParagraph"/>
        <w:spacing w:before="115" w:line="288" w:lineRule="auto"/>
        <w:ind w:left="195" w:right="335" w:firstLine="710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u-RU" w:eastAsia="ru-RU"/>
        </w:rPr>
        <w:drawing>
          <wp:inline distT="0" distB="0" distL="0" distR="0" wp14:anchorId="20DE266B" wp14:editId="6776E025">
            <wp:extent cx="6090249" cy="3522315"/>
            <wp:effectExtent l="0" t="0" r="635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овая граф 2 сх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924" cy="354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AABFD" w14:textId="77777777" w:rsidR="00BB04B8" w:rsidRPr="008E1885" w:rsidRDefault="00BB04B8" w:rsidP="00BB04B8">
      <w:pPr>
        <w:pStyle w:val="e"/>
        <w:spacing w:line="276" w:lineRule="auto"/>
        <w:jc w:val="center"/>
        <w:rPr>
          <w:b/>
        </w:rPr>
      </w:pPr>
      <w:r w:rsidRPr="008E1885">
        <w:rPr>
          <w:b/>
        </w:rPr>
        <w:t>Рис. 1.1.1 – Схема водопроводных сетей</w:t>
      </w:r>
    </w:p>
    <w:p w14:paraId="6B315E5D" w14:textId="77777777" w:rsidR="00BB04B8" w:rsidRPr="008E1885" w:rsidRDefault="00BB04B8" w:rsidP="00FA2660">
      <w:pPr>
        <w:pStyle w:val="TableParagraph"/>
        <w:spacing w:before="115" w:line="288" w:lineRule="auto"/>
        <w:ind w:left="195" w:right="335" w:firstLine="7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14:paraId="2BBE2303" w14:textId="77777777" w:rsidR="00BA091E" w:rsidRPr="008E1885" w:rsidRDefault="00714242" w:rsidP="009E252D">
      <w:pPr>
        <w:pStyle w:val="3TimesNewRoman14"/>
        <w:numPr>
          <w:ilvl w:val="0"/>
          <w:numId w:val="0"/>
        </w:numPr>
        <w:ind w:left="1224"/>
      </w:pPr>
      <w:bookmarkStart w:id="25" w:name="_Toc87437634"/>
      <w:bookmarkStart w:id="26" w:name="_Toc87445117"/>
      <w:r w:rsidRPr="008E1885">
        <w:t xml:space="preserve">1.1.4.5. </w:t>
      </w:r>
      <w:r w:rsidR="00BA091E" w:rsidRPr="008E1885">
        <w:t>Описание существующих технических и технологических проблем, возникающи</w:t>
      </w:r>
      <w:r w:rsidR="0083120C" w:rsidRPr="008E1885">
        <w:t xml:space="preserve">х при водоснабжении </w:t>
      </w:r>
      <w:r w:rsidRPr="008E1885">
        <w:t>поселений, городских округов,</w:t>
      </w:r>
      <w:r w:rsidR="00BA091E" w:rsidRPr="008E1885">
        <w:t xml:space="preserve">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25"/>
      <w:bookmarkEnd w:id="26"/>
    </w:p>
    <w:p w14:paraId="5D695D52" w14:textId="01276CD6" w:rsidR="00A14E40" w:rsidRPr="008E1885" w:rsidRDefault="00BB04B8" w:rsidP="00657A54">
      <w:pPr>
        <w:pStyle w:val="e"/>
        <w:spacing w:line="276" w:lineRule="auto"/>
        <w:ind w:firstLine="567"/>
        <w:jc w:val="both"/>
      </w:pPr>
      <w:r w:rsidRPr="008E1885">
        <w:t>Проблемы эксплуатации системы водоснабжения с позиции основных показателей работы системы коммунальной инфраструктуры отражены в таблице 1.1.4.</w:t>
      </w:r>
    </w:p>
    <w:p w14:paraId="427532E2" w14:textId="58A49344" w:rsidR="00BB04B8" w:rsidRPr="008E1885" w:rsidRDefault="00BB04B8" w:rsidP="00BB04B8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  <w:r w:rsidRPr="008E1885">
        <w:rPr>
          <w:rFonts w:ascii="Times New Roman" w:eastAsiaTheme="minorHAnsi" w:hAnsi="Times New Roman"/>
          <w:b/>
          <w:sz w:val="24"/>
          <w:szCs w:val="22"/>
          <w:lang w:eastAsia="en-US"/>
        </w:rPr>
        <w:t>Таблица 1.1.4 – Проблемы системы с точки зрения основных показателей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1"/>
        <w:gridCol w:w="1691"/>
        <w:gridCol w:w="7641"/>
      </w:tblGrid>
      <w:tr w:rsidR="00BB04B8" w:rsidRPr="008E1885" w14:paraId="526BC348" w14:textId="77777777" w:rsidTr="00BB04B8">
        <w:trPr>
          <w:jc w:val="center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252DEA09" w14:textId="77777777" w:rsidR="00BB04B8" w:rsidRPr="008E1885" w:rsidRDefault="00BB04B8" w:rsidP="00BB04B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1691" w:type="dxa"/>
            <w:shd w:val="clear" w:color="auto" w:fill="F2F2F2" w:themeFill="background1" w:themeFillShade="F2"/>
            <w:vAlign w:val="center"/>
          </w:tcPr>
          <w:p w14:paraId="6D781E41" w14:textId="77777777" w:rsidR="00BB04B8" w:rsidRPr="008E1885" w:rsidRDefault="00BB04B8" w:rsidP="00BB04B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color w:val="000000"/>
                <w:sz w:val="24"/>
              </w:rPr>
              <w:t>Показатель</w:t>
            </w:r>
          </w:p>
        </w:tc>
        <w:tc>
          <w:tcPr>
            <w:tcW w:w="7641" w:type="dxa"/>
            <w:shd w:val="clear" w:color="auto" w:fill="F2F2F2" w:themeFill="background1" w:themeFillShade="F2"/>
            <w:vAlign w:val="center"/>
          </w:tcPr>
          <w:p w14:paraId="342D8C4A" w14:textId="77777777" w:rsidR="00BB04B8" w:rsidRPr="008E1885" w:rsidRDefault="00BB04B8" w:rsidP="00BB04B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color w:val="000000"/>
                <w:sz w:val="24"/>
              </w:rPr>
              <w:t>Описание</w:t>
            </w:r>
          </w:p>
        </w:tc>
      </w:tr>
      <w:tr w:rsidR="00BB04B8" w:rsidRPr="008E1885" w14:paraId="522AE03D" w14:textId="77777777" w:rsidTr="00BB04B8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B2F772D" w14:textId="77777777" w:rsidR="00BB04B8" w:rsidRPr="008E1885" w:rsidRDefault="00BB04B8" w:rsidP="00BB04B8">
            <w:pPr>
              <w:pStyle w:val="e"/>
              <w:spacing w:line="276" w:lineRule="auto"/>
              <w:ind w:firstLine="0"/>
              <w:jc w:val="center"/>
              <w:rPr>
                <w:b/>
                <w:i/>
                <w:sz w:val="22"/>
              </w:rPr>
            </w:pPr>
            <w:r w:rsidRPr="008E1885">
              <w:rPr>
                <w:b/>
                <w:i/>
                <w:sz w:val="22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6FBC0E8" w14:textId="77777777" w:rsidR="00BB04B8" w:rsidRPr="008E1885" w:rsidRDefault="00BB04B8" w:rsidP="00BB04B8">
            <w:pPr>
              <w:pStyle w:val="e"/>
              <w:spacing w:line="276" w:lineRule="auto"/>
              <w:ind w:firstLine="0"/>
              <w:jc w:val="center"/>
              <w:rPr>
                <w:sz w:val="22"/>
              </w:rPr>
            </w:pPr>
            <w:r w:rsidRPr="008E1885">
              <w:rPr>
                <w:sz w:val="22"/>
              </w:rPr>
              <w:t>Надежность</w:t>
            </w:r>
          </w:p>
        </w:tc>
        <w:tc>
          <w:tcPr>
            <w:tcW w:w="7641" w:type="dxa"/>
            <w:shd w:val="clear" w:color="auto" w:fill="auto"/>
            <w:vAlign w:val="center"/>
          </w:tcPr>
          <w:p w14:paraId="732449A9" w14:textId="77777777" w:rsidR="00BB04B8" w:rsidRPr="008E1885" w:rsidRDefault="00BB04B8" w:rsidP="00BB04B8">
            <w:pPr>
              <w:pStyle w:val="e"/>
              <w:spacing w:line="276" w:lineRule="auto"/>
              <w:ind w:firstLine="0"/>
              <w:jc w:val="center"/>
              <w:rPr>
                <w:sz w:val="22"/>
              </w:rPr>
            </w:pPr>
            <w:r w:rsidRPr="008E1885">
              <w:rPr>
                <w:sz w:val="22"/>
              </w:rPr>
              <w:t>Старение сетей водоснабжения, увеличение протяженности сетей с износом до 100%. Высокая степень физического износа насосного оборудования.</w:t>
            </w:r>
          </w:p>
        </w:tc>
      </w:tr>
      <w:tr w:rsidR="00BB04B8" w:rsidRPr="008E1885" w14:paraId="5176D273" w14:textId="77777777" w:rsidTr="00BB04B8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1E96A23" w14:textId="77777777" w:rsidR="00BB04B8" w:rsidRPr="008E1885" w:rsidRDefault="00BB04B8" w:rsidP="00BB04B8">
            <w:pPr>
              <w:pStyle w:val="e"/>
              <w:spacing w:line="276" w:lineRule="auto"/>
              <w:ind w:firstLine="0"/>
              <w:jc w:val="center"/>
              <w:rPr>
                <w:b/>
                <w:i/>
                <w:sz w:val="22"/>
              </w:rPr>
            </w:pPr>
            <w:r w:rsidRPr="008E1885">
              <w:rPr>
                <w:b/>
                <w:i/>
                <w:sz w:val="22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299A2BA" w14:textId="77777777" w:rsidR="00BB04B8" w:rsidRPr="008E1885" w:rsidRDefault="00BB04B8" w:rsidP="00BB04B8">
            <w:pPr>
              <w:pStyle w:val="e"/>
              <w:spacing w:line="276" w:lineRule="auto"/>
              <w:ind w:firstLine="0"/>
              <w:jc w:val="center"/>
              <w:rPr>
                <w:sz w:val="22"/>
              </w:rPr>
            </w:pPr>
            <w:r w:rsidRPr="008E1885">
              <w:rPr>
                <w:sz w:val="22"/>
              </w:rPr>
              <w:t>Эффективность</w:t>
            </w:r>
          </w:p>
        </w:tc>
        <w:tc>
          <w:tcPr>
            <w:tcW w:w="7641" w:type="dxa"/>
            <w:shd w:val="clear" w:color="auto" w:fill="auto"/>
            <w:vAlign w:val="center"/>
          </w:tcPr>
          <w:p w14:paraId="5B045D29" w14:textId="430D6311" w:rsidR="00BB04B8" w:rsidRPr="008E1885" w:rsidRDefault="00BB04B8" w:rsidP="00BB04B8">
            <w:pPr>
              <w:pStyle w:val="e"/>
              <w:spacing w:line="276" w:lineRule="auto"/>
              <w:ind w:firstLine="0"/>
              <w:jc w:val="center"/>
              <w:rPr>
                <w:sz w:val="22"/>
              </w:rPr>
            </w:pPr>
            <w:r w:rsidRPr="008E1885">
              <w:rPr>
                <w:sz w:val="22"/>
              </w:rPr>
              <w:t>Высокий уровень потерь воды при транспортировке. Высокое потребление электроэнергии при транспортировке воды.</w:t>
            </w:r>
          </w:p>
        </w:tc>
      </w:tr>
    </w:tbl>
    <w:p w14:paraId="56746D7A" w14:textId="77777777" w:rsidR="00BB04B8" w:rsidRPr="008E1885" w:rsidRDefault="00BB04B8" w:rsidP="00BB04B8">
      <w:pPr>
        <w:pStyle w:val="e"/>
        <w:spacing w:line="276" w:lineRule="auto"/>
        <w:ind w:firstLine="567"/>
        <w:jc w:val="both"/>
      </w:pPr>
    </w:p>
    <w:p w14:paraId="4B98CA25" w14:textId="77777777" w:rsidR="00BB04B8" w:rsidRPr="008E1885" w:rsidRDefault="00BB04B8" w:rsidP="00BB04B8">
      <w:pPr>
        <w:pStyle w:val="e"/>
        <w:spacing w:line="276" w:lineRule="auto"/>
        <w:ind w:firstLine="567"/>
        <w:jc w:val="both"/>
      </w:pPr>
      <w:r w:rsidRPr="008E1885">
        <w:lastRenderedPageBreak/>
        <w:t>Основными показателями работы системы водоснабжения с учетом перечня мероприятий являются повышение качества, надежности, эффективности работы системы, а также обеспечение доступности услуги для потребителей в части подключения объектов нового строительства.</w:t>
      </w:r>
    </w:p>
    <w:p w14:paraId="3F8FCBB4" w14:textId="77777777" w:rsidR="00BB04B8" w:rsidRPr="008E1885" w:rsidRDefault="00BB04B8" w:rsidP="00BB04B8">
      <w:pPr>
        <w:pStyle w:val="e"/>
        <w:spacing w:line="276" w:lineRule="auto"/>
        <w:ind w:firstLine="567"/>
        <w:jc w:val="both"/>
      </w:pPr>
      <w:r w:rsidRPr="008E1885">
        <w:t>Эффект от реализации мероприятий по совершенствованию системы водоснабжения:</w:t>
      </w:r>
    </w:p>
    <w:p w14:paraId="0A867F34" w14:textId="77777777" w:rsidR="00BB04B8" w:rsidRPr="008E1885" w:rsidRDefault="00BB04B8" w:rsidP="00054147">
      <w:pPr>
        <w:pStyle w:val="e"/>
        <w:numPr>
          <w:ilvl w:val="0"/>
          <w:numId w:val="5"/>
        </w:numPr>
        <w:spacing w:before="0" w:line="276" w:lineRule="auto"/>
        <w:jc w:val="both"/>
      </w:pPr>
      <w:r w:rsidRPr="008E1885">
        <w:t>повышение надежности системы водоснабжения;</w:t>
      </w:r>
    </w:p>
    <w:p w14:paraId="64CA93F4" w14:textId="77777777" w:rsidR="00BB04B8" w:rsidRPr="008E1885" w:rsidRDefault="00BB04B8" w:rsidP="00054147">
      <w:pPr>
        <w:pStyle w:val="e"/>
        <w:numPr>
          <w:ilvl w:val="0"/>
          <w:numId w:val="5"/>
        </w:numPr>
        <w:spacing w:before="0" w:line="276" w:lineRule="auto"/>
        <w:jc w:val="both"/>
      </w:pPr>
      <w:r w:rsidRPr="008E1885">
        <w:t>снижение фактических потерь воды;</w:t>
      </w:r>
    </w:p>
    <w:p w14:paraId="4A9ADBF8" w14:textId="77777777" w:rsidR="00BB04B8" w:rsidRPr="008E1885" w:rsidRDefault="00BB04B8" w:rsidP="00054147">
      <w:pPr>
        <w:pStyle w:val="e"/>
        <w:numPr>
          <w:ilvl w:val="0"/>
          <w:numId w:val="5"/>
        </w:numPr>
        <w:spacing w:before="0" w:line="276" w:lineRule="auto"/>
        <w:jc w:val="both"/>
      </w:pPr>
      <w:r w:rsidRPr="008E1885">
        <w:t>снижение потребления электрической энергии;</w:t>
      </w:r>
    </w:p>
    <w:p w14:paraId="31F59B40" w14:textId="77777777" w:rsidR="00BB04B8" w:rsidRPr="008E1885" w:rsidRDefault="00BB04B8" w:rsidP="00054147">
      <w:pPr>
        <w:pStyle w:val="e"/>
        <w:numPr>
          <w:ilvl w:val="0"/>
          <w:numId w:val="5"/>
        </w:numPr>
        <w:spacing w:before="0" w:line="276" w:lineRule="auto"/>
        <w:jc w:val="both"/>
      </w:pPr>
      <w:r w:rsidRPr="008E1885">
        <w:t>увеличение ресурсов работы насосов;</w:t>
      </w:r>
    </w:p>
    <w:p w14:paraId="3651BE24" w14:textId="77777777" w:rsidR="00BB04B8" w:rsidRPr="008E1885" w:rsidRDefault="00BB04B8" w:rsidP="00054147">
      <w:pPr>
        <w:pStyle w:val="e"/>
        <w:numPr>
          <w:ilvl w:val="0"/>
          <w:numId w:val="5"/>
        </w:numPr>
        <w:spacing w:before="0" w:line="276" w:lineRule="auto"/>
        <w:jc w:val="both"/>
      </w:pPr>
      <w:r w:rsidRPr="008E1885">
        <w:t>увеличение срока службы водопроводных сетей за счет исключения гидравлических ударов;</w:t>
      </w:r>
    </w:p>
    <w:p w14:paraId="78F84763" w14:textId="77777777" w:rsidR="00BB04B8" w:rsidRPr="008E1885" w:rsidRDefault="00BB04B8" w:rsidP="00054147">
      <w:pPr>
        <w:pStyle w:val="e"/>
        <w:numPr>
          <w:ilvl w:val="0"/>
          <w:numId w:val="5"/>
        </w:numPr>
        <w:spacing w:before="0" w:line="276" w:lineRule="auto"/>
        <w:jc w:val="both"/>
      </w:pPr>
      <w:r w:rsidRPr="008E1885">
        <w:t>расширение возможностей подключения объектов перспективного строительства.</w:t>
      </w:r>
    </w:p>
    <w:p w14:paraId="67D798C6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Отсутствие полной и достоверной информации о водопроводных сетях. Необходимость проведения инвентаризации сетей водоснабжения с указанием реальных длин, диаметров и материала участков трубопроводов, времени прокладки.</w:t>
      </w:r>
    </w:p>
    <w:p w14:paraId="550CCEDA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Предписания органов, осуществляющих государственный надзор, муниципальный контроль, об устранении нарушений, влияющих на качество и безопасность воды, отсутствуют.</w:t>
      </w:r>
    </w:p>
    <w:p w14:paraId="6236EC08" w14:textId="597D22BA" w:rsidR="00A966A3" w:rsidRPr="008E1885" w:rsidRDefault="00A966A3" w:rsidP="00086CB0">
      <w:pPr>
        <w:pStyle w:val="e"/>
        <w:spacing w:line="276" w:lineRule="auto"/>
        <w:ind w:firstLine="0"/>
        <w:jc w:val="both"/>
      </w:pPr>
    </w:p>
    <w:p w14:paraId="7009E18B" w14:textId="77777777" w:rsidR="00BA091E" w:rsidRPr="008E1885" w:rsidRDefault="00714242" w:rsidP="009E252D">
      <w:pPr>
        <w:pStyle w:val="3TimesNewRoman14"/>
        <w:numPr>
          <w:ilvl w:val="0"/>
          <w:numId w:val="0"/>
        </w:numPr>
        <w:ind w:left="1224"/>
      </w:pPr>
      <w:bookmarkStart w:id="27" w:name="_Toc87437635"/>
      <w:bookmarkStart w:id="28" w:name="_Toc87445118"/>
      <w:r w:rsidRPr="008E1885">
        <w:t xml:space="preserve">1.1.4.6. </w:t>
      </w:r>
      <w:r w:rsidR="00BA091E" w:rsidRPr="008E1885">
        <w:t>Описание централизованной системы горячего водоснабжения с использованием закрытых систем горячего водоснабжения</w:t>
      </w:r>
      <w:r w:rsidR="003B4AA8" w:rsidRPr="008E1885">
        <w:t>, отражающее технологические особенности указанной системы</w:t>
      </w:r>
      <w:bookmarkEnd w:id="27"/>
      <w:bookmarkEnd w:id="28"/>
    </w:p>
    <w:p w14:paraId="1166AE17" w14:textId="77777777" w:rsidR="00BB04B8" w:rsidRPr="008E1885" w:rsidRDefault="00BB04B8" w:rsidP="00BB04B8">
      <w:pPr>
        <w:pStyle w:val="e"/>
        <w:spacing w:line="276" w:lineRule="auto"/>
        <w:jc w:val="both"/>
      </w:pPr>
      <w:bookmarkStart w:id="29" w:name="_Toc87437636"/>
      <w:bookmarkStart w:id="30" w:name="_Toc87445119"/>
      <w:r w:rsidRPr="008E1885">
        <w:t>Горячее водоснабжение отсутствует.</w:t>
      </w:r>
    </w:p>
    <w:p w14:paraId="562DE410" w14:textId="77777777" w:rsidR="00BA091E" w:rsidRPr="008E1885" w:rsidRDefault="00BA091E" w:rsidP="009E252D">
      <w:pPr>
        <w:pStyle w:val="3TimesNewRoman14"/>
      </w:pPr>
      <w:r w:rsidRPr="008E1885"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End w:id="29"/>
      <w:bookmarkEnd w:id="30"/>
    </w:p>
    <w:p w14:paraId="0735AFE4" w14:textId="3628EFD5" w:rsidR="00BB04B8" w:rsidRDefault="00BB04B8" w:rsidP="00BB04B8">
      <w:pPr>
        <w:spacing w:line="360" w:lineRule="auto"/>
        <w:ind w:firstLine="851"/>
        <w:rPr>
          <w:rFonts w:ascii="Times New Roman" w:hAnsi="Times New Roman"/>
          <w:sz w:val="24"/>
        </w:rPr>
      </w:pPr>
      <w:bookmarkStart w:id="31" w:name="_Toc87437637"/>
      <w:bookmarkStart w:id="32" w:name="_Toc87445120"/>
      <w:r w:rsidRPr="008E1885">
        <w:rPr>
          <w:rFonts w:ascii="Times New Roman" w:hAnsi="Times New Roman"/>
          <w:sz w:val="24"/>
        </w:rPr>
        <w:t>МО Такучетский сельсовет не относится к территории распространения вечномерзлых грунтов, таким образом, отсутствуют технические и технологические решения по предотвращению замерзания воды.</w:t>
      </w:r>
    </w:p>
    <w:p w14:paraId="5B857E71" w14:textId="653EAC3C" w:rsidR="00A14E40" w:rsidRDefault="00A14E40" w:rsidP="00BB04B8">
      <w:pPr>
        <w:spacing w:line="360" w:lineRule="auto"/>
        <w:ind w:firstLine="851"/>
        <w:rPr>
          <w:rFonts w:ascii="Times New Roman" w:hAnsi="Times New Roman"/>
          <w:sz w:val="24"/>
        </w:rPr>
      </w:pPr>
    </w:p>
    <w:p w14:paraId="3062773A" w14:textId="77777777" w:rsidR="00A14E40" w:rsidRPr="008E1885" w:rsidRDefault="00A14E40" w:rsidP="00BB04B8">
      <w:pPr>
        <w:spacing w:line="360" w:lineRule="auto"/>
        <w:ind w:firstLine="851"/>
        <w:rPr>
          <w:rFonts w:ascii="Times New Roman" w:hAnsi="Times New Roman"/>
          <w:sz w:val="24"/>
        </w:rPr>
      </w:pPr>
    </w:p>
    <w:p w14:paraId="0C2C0BC9" w14:textId="77777777" w:rsidR="00BA091E" w:rsidRPr="008E1885" w:rsidRDefault="00BA091E" w:rsidP="009E252D">
      <w:pPr>
        <w:pStyle w:val="3TimesNewRoman14"/>
      </w:pPr>
      <w:r w:rsidRPr="008E1885">
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</w:t>
      </w:r>
      <w:r w:rsidR="003B4AA8" w:rsidRPr="008E1885">
        <w:t xml:space="preserve"> (границ зон, в которых расположены такие объекты)</w:t>
      </w:r>
      <w:bookmarkEnd w:id="31"/>
      <w:bookmarkEnd w:id="32"/>
    </w:p>
    <w:p w14:paraId="1B295F08" w14:textId="77777777" w:rsidR="00BB04B8" w:rsidRPr="008E1885" w:rsidRDefault="00BB04B8" w:rsidP="00BB04B8">
      <w:pPr>
        <w:spacing w:line="360" w:lineRule="auto"/>
        <w:ind w:firstLine="851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Собственником объектов централизованной системы водоснабжения является муниципальное образование Богучанский район, от имени которого, Управлением муниципальной собственностью, переданы в долгосрочную аренду объекты централизованной системы водоснабжения организации Государственное предприятие Красноярского края «Центр развития коммунального комплекса».</w:t>
      </w:r>
    </w:p>
    <w:p w14:paraId="5FEBB6AC" w14:textId="751FA0B9" w:rsidR="00A14E40" w:rsidRPr="00A14E40" w:rsidRDefault="00BB04B8" w:rsidP="00A14E40">
      <w:pPr>
        <w:spacing w:line="240" w:lineRule="atLeast"/>
        <w:ind w:firstLine="851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lastRenderedPageBreak/>
        <w:t>В ведомстве МО Такучетский сельсовет имеются водопроводные сети круглогодичного действия, проложенные на глубине -3,5м по ул. Горького, ул. Студенческая, ул. Береговая, пер. Спортивный, ул. 1 Мая</w:t>
      </w:r>
      <w:r w:rsidR="00A14E40">
        <w:rPr>
          <w:rFonts w:ascii="Times New Roman" w:hAnsi="Times New Roman"/>
          <w:sz w:val="24"/>
        </w:rPr>
        <w:t>, ул.</w:t>
      </w:r>
      <w:r w:rsidR="00A14E40" w:rsidRPr="00A14E40">
        <w:rPr>
          <w:rFonts w:ascii="Times New Roman" w:hAnsi="Times New Roman"/>
          <w:sz w:val="24"/>
        </w:rPr>
        <w:t xml:space="preserve"> Строителей, пер. Грейденский. пер. Таежный, </w:t>
      </w:r>
      <w:r w:rsidR="007E6134" w:rsidRPr="00A14E40">
        <w:rPr>
          <w:rFonts w:ascii="Times New Roman" w:hAnsi="Times New Roman"/>
          <w:sz w:val="24"/>
        </w:rPr>
        <w:t>ул. Ленина</w:t>
      </w:r>
      <w:r w:rsidR="00A14E40" w:rsidRPr="00A14E40">
        <w:rPr>
          <w:rFonts w:ascii="Times New Roman" w:hAnsi="Times New Roman"/>
          <w:sz w:val="24"/>
        </w:rPr>
        <w:t xml:space="preserve"> (частично), 50 лет Октября (частично).</w:t>
      </w:r>
    </w:p>
    <w:p w14:paraId="5873B3F1" w14:textId="6086EF3C" w:rsidR="00657A54" w:rsidRDefault="00657A54" w:rsidP="006023CE">
      <w:pPr>
        <w:pStyle w:val="af9"/>
        <w:spacing w:after="0" w:line="276" w:lineRule="auto"/>
        <w:ind w:right="112" w:firstLine="709"/>
        <w:jc w:val="both"/>
      </w:pPr>
    </w:p>
    <w:p w14:paraId="34362B70" w14:textId="77777777" w:rsidR="00BB04B8" w:rsidRPr="008E1885" w:rsidRDefault="00BB04B8" w:rsidP="009E252D">
      <w:pPr>
        <w:pStyle w:val="2"/>
        <w:numPr>
          <w:ilvl w:val="1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33" w:name="_Toc87443614"/>
      <w:bookmarkStart w:id="34" w:name="_Toc87437641"/>
      <w:bookmarkStart w:id="35" w:name="_Toc87445124"/>
      <w:r w:rsidRPr="008E1885">
        <w:rPr>
          <w:b/>
          <w:sz w:val="24"/>
        </w:rPr>
        <w:t>НАПРАВЛЕНИЯ РАЗВИТИЯ ЦЕНТРАЛИЗОВАННЫХ СИСТЕМ ВОДОСНАБЖЕНИЯ</w:t>
      </w:r>
      <w:bookmarkEnd w:id="33"/>
    </w:p>
    <w:p w14:paraId="1D2D244F" w14:textId="77777777" w:rsidR="00BB04B8" w:rsidRPr="008E1885" w:rsidRDefault="00BB04B8" w:rsidP="009E252D">
      <w:pPr>
        <w:pStyle w:val="2"/>
        <w:numPr>
          <w:ilvl w:val="2"/>
          <w:numId w:val="2"/>
        </w:numPr>
        <w:spacing w:before="240" w:after="240" w:line="276" w:lineRule="auto"/>
        <w:ind w:right="0"/>
        <w:jc w:val="both"/>
        <w:rPr>
          <w:rFonts w:eastAsiaTheme="minorEastAsia"/>
          <w:b/>
          <w:sz w:val="24"/>
        </w:rPr>
      </w:pPr>
      <w:bookmarkStart w:id="36" w:name="_Toc87443615"/>
      <w:r w:rsidRPr="008E1885">
        <w:rPr>
          <w:rFonts w:eastAsiaTheme="minorEastAsia"/>
          <w:b/>
          <w:sz w:val="24"/>
        </w:rPr>
        <w:t>Основные направления, принципы, задачи и плановые значения показателей развития централизованных систем водоснабжения</w:t>
      </w:r>
      <w:bookmarkEnd w:id="36"/>
    </w:p>
    <w:p w14:paraId="67D69C26" w14:textId="77777777" w:rsidR="00BB04B8" w:rsidRPr="008E1885" w:rsidRDefault="00BB04B8" w:rsidP="00BB04B8">
      <w:pPr>
        <w:pStyle w:val="e"/>
        <w:spacing w:before="0" w:line="276" w:lineRule="auto"/>
        <w:jc w:val="both"/>
        <w:rPr>
          <w:color w:val="000000" w:themeColor="text1"/>
        </w:rPr>
      </w:pPr>
      <w:r w:rsidRPr="008E1885">
        <w:t>Основной задачей развит</w:t>
      </w:r>
      <w:r w:rsidRPr="008E1885">
        <w:rPr>
          <w:color w:val="000000" w:themeColor="text1"/>
        </w:rPr>
        <w:t>ия Такучетского сельсовета является бесперебойное обеспечение всего населения качественным централизованным водоснабжением. Для решения данной задачи необходимы следующие направления развития централизованной системы водоснабжения муниципального образования:</w:t>
      </w:r>
    </w:p>
    <w:p w14:paraId="2F315983" w14:textId="77777777" w:rsidR="00BB04B8" w:rsidRPr="008E1885" w:rsidRDefault="00BB04B8" w:rsidP="00054147">
      <w:pPr>
        <w:pStyle w:val="e"/>
        <w:numPr>
          <w:ilvl w:val="0"/>
          <w:numId w:val="6"/>
        </w:numPr>
        <w:spacing w:before="0" w:line="276" w:lineRule="auto"/>
        <w:jc w:val="both"/>
        <w:rPr>
          <w:color w:val="000000" w:themeColor="text1"/>
        </w:rPr>
      </w:pPr>
      <w:r w:rsidRPr="008E1885">
        <w:rPr>
          <w:color w:val="000000" w:themeColor="text1"/>
        </w:rPr>
        <w:t>обеспечение централизованным водоснабжением перспективных объектов капитального строительства;</w:t>
      </w:r>
    </w:p>
    <w:p w14:paraId="1343CC29" w14:textId="77777777" w:rsidR="00BB04B8" w:rsidRPr="008E1885" w:rsidRDefault="00BB04B8" w:rsidP="00054147">
      <w:pPr>
        <w:pStyle w:val="e"/>
        <w:numPr>
          <w:ilvl w:val="0"/>
          <w:numId w:val="6"/>
        </w:numPr>
        <w:spacing w:before="0" w:line="276" w:lineRule="auto"/>
        <w:jc w:val="both"/>
        <w:rPr>
          <w:color w:val="000000" w:themeColor="text1"/>
        </w:rPr>
      </w:pPr>
      <w:r w:rsidRPr="008E1885">
        <w:rPr>
          <w:color w:val="000000" w:themeColor="text1"/>
        </w:rPr>
        <w:t>снижение потерь воды при транспортировке;</w:t>
      </w:r>
    </w:p>
    <w:p w14:paraId="2AFC0502" w14:textId="77777777" w:rsidR="00BB04B8" w:rsidRPr="008E1885" w:rsidRDefault="00BB04B8" w:rsidP="00054147">
      <w:pPr>
        <w:pStyle w:val="e"/>
        <w:numPr>
          <w:ilvl w:val="0"/>
          <w:numId w:val="6"/>
        </w:numPr>
        <w:spacing w:before="0" w:line="276" w:lineRule="auto"/>
        <w:jc w:val="both"/>
        <w:rPr>
          <w:color w:val="000000" w:themeColor="text1"/>
        </w:rPr>
      </w:pPr>
      <w:r w:rsidRPr="008E1885">
        <w:rPr>
          <w:color w:val="000000" w:themeColor="text1"/>
        </w:rPr>
        <w:t>привлечение инвестиций в модернизацию и техническое перевооружение объектов водоснабжения;</w:t>
      </w:r>
    </w:p>
    <w:p w14:paraId="2158D57A" w14:textId="77777777" w:rsidR="00BB04B8" w:rsidRPr="008E1885" w:rsidRDefault="00BB04B8" w:rsidP="00054147">
      <w:pPr>
        <w:pStyle w:val="e"/>
        <w:numPr>
          <w:ilvl w:val="0"/>
          <w:numId w:val="6"/>
        </w:numPr>
        <w:spacing w:before="0" w:line="276" w:lineRule="auto"/>
        <w:jc w:val="both"/>
        <w:rPr>
          <w:color w:val="000000" w:themeColor="text1"/>
        </w:rPr>
      </w:pPr>
      <w:r w:rsidRPr="008E1885">
        <w:rPr>
          <w:color w:val="000000" w:themeColor="text1"/>
        </w:rPr>
        <w:t>обновление основного оборудования объектов и сетей централизованной системы водоснабжения;</w:t>
      </w:r>
    </w:p>
    <w:p w14:paraId="68026230" w14:textId="77777777" w:rsidR="00BB04B8" w:rsidRPr="008E1885" w:rsidRDefault="00BB04B8" w:rsidP="00054147">
      <w:pPr>
        <w:pStyle w:val="e"/>
        <w:numPr>
          <w:ilvl w:val="0"/>
          <w:numId w:val="6"/>
        </w:numPr>
        <w:spacing w:before="0" w:line="276" w:lineRule="auto"/>
        <w:jc w:val="both"/>
        <w:rPr>
          <w:color w:val="000000" w:themeColor="text1"/>
        </w:rPr>
      </w:pPr>
      <w:r w:rsidRPr="008E1885">
        <w:rPr>
          <w:color w:val="000000" w:themeColor="text1"/>
        </w:rPr>
        <w:t xml:space="preserve">реконструкция и модернизация водопроводной сети в целях обеспечения качества воды, поставляемой потребителям, повышения надежности водоснабжения и снижения аварийности. </w:t>
      </w:r>
    </w:p>
    <w:p w14:paraId="3E7DC678" w14:textId="77777777" w:rsidR="00BB04B8" w:rsidRPr="008E1885" w:rsidRDefault="00BB04B8" w:rsidP="00BB04B8">
      <w:pPr>
        <w:pStyle w:val="e"/>
        <w:spacing w:before="0" w:line="276" w:lineRule="auto"/>
        <w:ind w:left="1069" w:firstLine="0"/>
        <w:jc w:val="both"/>
      </w:pPr>
    </w:p>
    <w:p w14:paraId="7A33CD2C" w14:textId="77777777" w:rsidR="00BB04B8" w:rsidRPr="008E1885" w:rsidRDefault="00BB04B8" w:rsidP="00054147">
      <w:pPr>
        <w:pStyle w:val="2"/>
        <w:numPr>
          <w:ilvl w:val="2"/>
          <w:numId w:val="2"/>
        </w:numPr>
        <w:spacing w:before="240" w:after="240" w:line="276" w:lineRule="auto"/>
        <w:ind w:right="0"/>
        <w:jc w:val="left"/>
        <w:rPr>
          <w:rFonts w:eastAsiaTheme="minorEastAsia"/>
          <w:b/>
          <w:color w:val="000000"/>
          <w:sz w:val="24"/>
        </w:rPr>
      </w:pPr>
      <w:bookmarkStart w:id="37" w:name="_Toc87443616"/>
      <w:r w:rsidRPr="008E1885">
        <w:rPr>
          <w:rFonts w:eastAsiaTheme="minorEastAsia"/>
          <w:b/>
          <w:color w:val="000000"/>
          <w:sz w:val="24"/>
        </w:rPr>
        <w:t>Различные сценарии развития централизованных систем водоснабжения в зависимости от различных сценариев развития поселений, городских округов</w:t>
      </w:r>
      <w:bookmarkEnd w:id="37"/>
    </w:p>
    <w:p w14:paraId="3052FA2F" w14:textId="77777777" w:rsidR="00BB04B8" w:rsidRPr="008E1885" w:rsidRDefault="00BB04B8" w:rsidP="00BB04B8">
      <w:pPr>
        <w:pStyle w:val="e"/>
        <w:spacing w:before="0" w:line="276" w:lineRule="auto"/>
        <w:jc w:val="both"/>
      </w:pPr>
      <w:r w:rsidRPr="008E1885">
        <w:t xml:space="preserve">При реализации </w:t>
      </w:r>
      <w:bookmarkStart w:id="38" w:name="_Toc359401256"/>
      <w:r w:rsidRPr="008E1885">
        <w:t xml:space="preserve">мероприятий схемы водоснабжения: </w:t>
      </w:r>
      <w:bookmarkEnd w:id="38"/>
    </w:p>
    <w:p w14:paraId="7A54B7CF" w14:textId="77777777" w:rsidR="00BB04B8" w:rsidRPr="008E1885" w:rsidRDefault="00BB04B8" w:rsidP="00054147">
      <w:pPr>
        <w:pStyle w:val="e"/>
        <w:numPr>
          <w:ilvl w:val="0"/>
          <w:numId w:val="11"/>
        </w:numPr>
        <w:spacing w:before="0" w:line="276" w:lineRule="auto"/>
        <w:jc w:val="both"/>
      </w:pPr>
      <w:r w:rsidRPr="008E1885">
        <w:t>обеспечение потребителей качественными услугами.</w:t>
      </w:r>
    </w:p>
    <w:p w14:paraId="1F1C7F21" w14:textId="77777777" w:rsidR="00BB04B8" w:rsidRPr="008E1885" w:rsidRDefault="00BB04B8" w:rsidP="00054147">
      <w:pPr>
        <w:pStyle w:val="e"/>
        <w:numPr>
          <w:ilvl w:val="0"/>
          <w:numId w:val="11"/>
        </w:numPr>
        <w:spacing w:before="0" w:line="276" w:lineRule="auto"/>
        <w:jc w:val="both"/>
      </w:pPr>
      <w:r w:rsidRPr="008E1885">
        <w:t>увеличение мощности систем водоснабжения.</w:t>
      </w:r>
    </w:p>
    <w:p w14:paraId="2345E371" w14:textId="77777777" w:rsidR="00BB04B8" w:rsidRPr="008E1885" w:rsidRDefault="00BB04B8" w:rsidP="00054147">
      <w:pPr>
        <w:pStyle w:val="e"/>
        <w:numPr>
          <w:ilvl w:val="0"/>
          <w:numId w:val="11"/>
        </w:numPr>
        <w:spacing w:before="0" w:line="276" w:lineRule="auto"/>
        <w:jc w:val="both"/>
      </w:pPr>
      <w:r w:rsidRPr="008E1885">
        <w:t xml:space="preserve">создание коммунальной инфраструктуры для комфортного проживания населения, а также дальнейшего развития сельского поселения. </w:t>
      </w:r>
    </w:p>
    <w:p w14:paraId="4B332058" w14:textId="77777777" w:rsidR="00BB04B8" w:rsidRPr="008E1885" w:rsidRDefault="00BB04B8" w:rsidP="00BB04B8">
      <w:pPr>
        <w:pStyle w:val="e"/>
        <w:spacing w:before="0" w:line="276" w:lineRule="auto"/>
        <w:jc w:val="both"/>
      </w:pPr>
      <w:r w:rsidRPr="008E1885">
        <w:t>При невозможности реализации мероприятий схемы водоснабжения:</w:t>
      </w:r>
    </w:p>
    <w:p w14:paraId="036CB5F3" w14:textId="77777777" w:rsidR="00BB04B8" w:rsidRPr="008E1885" w:rsidRDefault="00BB04B8" w:rsidP="00054147">
      <w:pPr>
        <w:pStyle w:val="e"/>
        <w:numPr>
          <w:ilvl w:val="0"/>
          <w:numId w:val="12"/>
        </w:numPr>
        <w:spacing w:before="0" w:line="276" w:lineRule="auto"/>
        <w:jc w:val="both"/>
      </w:pPr>
      <w:r w:rsidRPr="008E1885">
        <w:t xml:space="preserve">опасность для здоровья населения при потреблении воды ненадлежащего качества; </w:t>
      </w:r>
    </w:p>
    <w:p w14:paraId="7C8CE6EB" w14:textId="77777777" w:rsidR="00BB04B8" w:rsidRPr="008E1885" w:rsidRDefault="00BB04B8" w:rsidP="00054147">
      <w:pPr>
        <w:pStyle w:val="e"/>
        <w:numPr>
          <w:ilvl w:val="0"/>
          <w:numId w:val="12"/>
        </w:numPr>
        <w:spacing w:before="0" w:line="276" w:lineRule="auto"/>
        <w:jc w:val="both"/>
      </w:pPr>
      <w:r w:rsidRPr="008E1885">
        <w:t>высокая аварийность на объектах водоснабжения и водопроводных сетях.</w:t>
      </w:r>
    </w:p>
    <w:p w14:paraId="4483B5B0" w14:textId="77777777" w:rsidR="00BB04B8" w:rsidRPr="008E1885" w:rsidRDefault="00BB04B8" w:rsidP="00BB04B8">
      <w:pPr>
        <w:pStyle w:val="e"/>
        <w:spacing w:line="276" w:lineRule="auto"/>
        <w:ind w:firstLine="567"/>
      </w:pPr>
      <w:r w:rsidRPr="008E1885">
        <w:t>Планируемый снос и прирост объектов отсутствует.</w:t>
      </w:r>
    </w:p>
    <w:p w14:paraId="0BDE0592" w14:textId="77777777" w:rsidR="00BB04B8" w:rsidRPr="008E1885" w:rsidRDefault="00BB04B8" w:rsidP="00BB04B8">
      <w:pPr>
        <w:jc w:val="left"/>
        <w:rPr>
          <w:rFonts w:ascii="Times New Roman" w:eastAsia="Calibri" w:hAnsi="Times New Roman"/>
          <w:sz w:val="24"/>
        </w:rPr>
      </w:pPr>
      <w:r w:rsidRPr="008E1885">
        <w:br w:type="page"/>
      </w:r>
    </w:p>
    <w:p w14:paraId="6AF6EEF1" w14:textId="77777777" w:rsidR="00BB04B8" w:rsidRPr="008E1885" w:rsidRDefault="00BB04B8" w:rsidP="00054147">
      <w:pPr>
        <w:pStyle w:val="2"/>
        <w:numPr>
          <w:ilvl w:val="1"/>
          <w:numId w:val="2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39" w:name="_Toc87443617"/>
      <w:bookmarkEnd w:id="34"/>
      <w:bookmarkEnd w:id="35"/>
      <w:r w:rsidRPr="008E1885">
        <w:rPr>
          <w:b/>
          <w:sz w:val="24"/>
        </w:rPr>
        <w:lastRenderedPageBreak/>
        <w:t>БАЛАНС ВОДОСНАБЖЕНИЯ И ПОТРЕБЛЕНИЯ ГОРЯЧЕЙ, ПИТЬЕВОЙ И ТЕХНИЧЕСКОЙ ВОДЫ</w:t>
      </w:r>
      <w:bookmarkEnd w:id="39"/>
    </w:p>
    <w:p w14:paraId="1E398645" w14:textId="77777777" w:rsidR="00BB04B8" w:rsidRPr="008E1885" w:rsidRDefault="00BB04B8" w:rsidP="009E252D">
      <w:pPr>
        <w:pStyle w:val="2"/>
        <w:numPr>
          <w:ilvl w:val="2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40" w:name="_Toc87443618"/>
      <w:r w:rsidRPr="008E1885">
        <w:rPr>
          <w:b/>
          <w:sz w:val="24"/>
        </w:rPr>
        <w:t>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  <w:bookmarkEnd w:id="40"/>
    </w:p>
    <w:p w14:paraId="1FE0BC24" w14:textId="77777777" w:rsidR="00BB04B8" w:rsidRPr="008E1885" w:rsidRDefault="00BB04B8" w:rsidP="00BB04B8">
      <w:pPr>
        <w:pStyle w:val="e"/>
        <w:spacing w:line="276" w:lineRule="auto"/>
        <w:ind w:firstLine="567"/>
      </w:pPr>
      <w:r w:rsidRPr="008E1885">
        <w:t>Объемы водопотребления муниципального образования Такучетский сельсовет основан на данных предоставленных РСО и приведены в таблице №1.3.1.</w:t>
      </w:r>
    </w:p>
    <w:p w14:paraId="0B9E77F7" w14:textId="77777777" w:rsidR="00BB04B8" w:rsidRPr="008E1885" w:rsidRDefault="00BB04B8" w:rsidP="00BB04B8">
      <w:pPr>
        <w:pStyle w:val="e"/>
        <w:spacing w:line="276" w:lineRule="auto"/>
        <w:ind w:firstLine="567"/>
        <w:rPr>
          <w:rFonts w:eastAsiaTheme="minorHAnsi"/>
          <w:b/>
          <w:szCs w:val="22"/>
          <w:lang w:eastAsia="en-US"/>
        </w:rPr>
      </w:pPr>
    </w:p>
    <w:p w14:paraId="596CEBC3" w14:textId="77777777" w:rsidR="00BB04B8" w:rsidRPr="008E1885" w:rsidRDefault="00BB04B8" w:rsidP="00BB04B8">
      <w:pPr>
        <w:pStyle w:val="e"/>
        <w:spacing w:line="276" w:lineRule="auto"/>
        <w:ind w:firstLine="567"/>
        <w:rPr>
          <w:rFonts w:eastAsiaTheme="minorHAnsi"/>
          <w:b/>
          <w:lang w:eastAsia="en-US"/>
        </w:rPr>
      </w:pPr>
      <w:r w:rsidRPr="008E1885">
        <w:rPr>
          <w:rFonts w:eastAsiaTheme="minorHAnsi"/>
          <w:b/>
          <w:szCs w:val="22"/>
          <w:lang w:eastAsia="en-US"/>
        </w:rPr>
        <w:t>Таблица 1.3.</w:t>
      </w:r>
      <w:r w:rsidRPr="008E1885">
        <w:rPr>
          <w:rFonts w:eastAsiaTheme="minorHAnsi"/>
          <w:b/>
          <w:lang w:eastAsia="en-US"/>
        </w:rPr>
        <w:t>1</w:t>
      </w:r>
      <w:r w:rsidRPr="008E1885">
        <w:rPr>
          <w:rFonts w:eastAsiaTheme="minorHAnsi"/>
          <w:b/>
          <w:szCs w:val="22"/>
          <w:lang w:eastAsia="en-US"/>
        </w:rPr>
        <w:t xml:space="preserve"> – </w:t>
      </w:r>
      <w:r w:rsidRPr="008E1885">
        <w:rPr>
          <w:rFonts w:eastAsiaTheme="minorHAnsi"/>
          <w:b/>
          <w:lang w:eastAsia="en-US"/>
        </w:rPr>
        <w:t>Общий баланс водоснабжения муниципального образования за 2021 год</w:t>
      </w:r>
    </w:p>
    <w:p w14:paraId="429D780C" w14:textId="77777777" w:rsidR="00BB04B8" w:rsidRPr="008E1885" w:rsidRDefault="00BB04B8" w:rsidP="00BB04B8">
      <w:pPr>
        <w:pStyle w:val="e"/>
        <w:spacing w:line="276" w:lineRule="auto"/>
        <w:ind w:firstLine="567"/>
        <w:rPr>
          <w:rFonts w:eastAsiaTheme="minorHAnsi"/>
          <w:b/>
          <w:sz w:val="18"/>
          <w:lang w:eastAsia="en-U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985"/>
        <w:gridCol w:w="2562"/>
        <w:gridCol w:w="1255"/>
        <w:gridCol w:w="1065"/>
        <w:gridCol w:w="1115"/>
        <w:gridCol w:w="1516"/>
      </w:tblGrid>
      <w:tr w:rsidR="00BB04B8" w:rsidRPr="008E1885" w14:paraId="24D23224" w14:textId="77777777" w:rsidTr="00BB04B8">
        <w:trPr>
          <w:trHeight w:val="5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1346E4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Питает насланный пункт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936D33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D1053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C2A21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2021 год</w:t>
            </w:r>
          </w:p>
        </w:tc>
      </w:tr>
      <w:tr w:rsidR="00BB04B8" w:rsidRPr="008E1885" w14:paraId="02F0E28E" w14:textId="77777777" w:rsidTr="00BB04B8">
        <w:trPr>
          <w:trHeight w:val="5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A4F71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67D04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6C98F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BF5B3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1C7A19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  <w:t>ГВС</w:t>
            </w: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84CE72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тех-ой</w:t>
            </w:r>
          </w:p>
        </w:tc>
      </w:tr>
      <w:tr w:rsidR="00BB04B8" w:rsidRPr="008E1885" w14:paraId="02B00581" w14:textId="77777777" w:rsidTr="00BB04B8">
        <w:trPr>
          <w:trHeight w:val="3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0DDE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  <w:r w:rsidRPr="008E1885">
              <w:rPr>
                <w:rFonts w:ascii="Times New Roman" w:hAnsi="Times New Roman"/>
                <w:sz w:val="24"/>
              </w:rPr>
              <w:t>поселок Такучет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E4E7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Поднято воды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4804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8E1885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699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17,720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93A9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9C53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BB04B8" w:rsidRPr="008E1885" w14:paraId="30D7D69B" w14:textId="77777777" w:rsidTr="00BB04B8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E82D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D6AD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 xml:space="preserve">Собственные нужды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6A8A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8E1885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F2B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4F39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1FC46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BB04B8" w:rsidRPr="008E1885" w14:paraId="1CF1D4EF" w14:textId="77777777" w:rsidTr="00BB04B8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D598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0787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 xml:space="preserve">Переданного </w:t>
            </w:r>
            <w:proofErr w:type="gramStart"/>
            <w:r w:rsidRPr="008E1885">
              <w:rPr>
                <w:rFonts w:ascii="Times New Roman" w:hAnsi="Times New Roman"/>
                <w:color w:val="000000"/>
                <w:szCs w:val="22"/>
              </w:rPr>
              <w:t>воды  в</w:t>
            </w:r>
            <w:proofErr w:type="gramEnd"/>
            <w:r w:rsidRPr="008E1885">
              <w:rPr>
                <w:rFonts w:ascii="Times New Roman" w:hAnsi="Times New Roman"/>
                <w:color w:val="000000"/>
                <w:szCs w:val="22"/>
              </w:rPr>
              <w:t xml:space="preserve"> сеть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A1AE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8E1885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6FAA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17,720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DCB2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66FF5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BB04B8" w:rsidRPr="008E1885" w14:paraId="09E81A6E" w14:textId="77777777" w:rsidTr="00BB04B8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A0E1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993A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Потери в сети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1678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8E1885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CF9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4,26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8198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8699A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BB04B8" w:rsidRPr="008E1885" w14:paraId="4584A50D" w14:textId="77777777" w:rsidTr="00BB04B8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AD80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E289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 xml:space="preserve">Переданного </w:t>
            </w:r>
            <w:proofErr w:type="gramStart"/>
            <w:r w:rsidRPr="008E1885">
              <w:rPr>
                <w:rFonts w:ascii="Times New Roman" w:hAnsi="Times New Roman"/>
                <w:color w:val="000000"/>
                <w:szCs w:val="22"/>
              </w:rPr>
              <w:t>воды  потребителям</w:t>
            </w:r>
            <w:proofErr w:type="gramEnd"/>
            <w:r w:rsidRPr="008E1885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9636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8E1885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536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13,46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9D8C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1BDA1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</w:tbl>
    <w:p w14:paraId="0CBCBC37" w14:textId="77777777" w:rsidR="00BB04B8" w:rsidRPr="008E1885" w:rsidRDefault="00BB04B8" w:rsidP="00BB04B8">
      <w:pPr>
        <w:spacing w:line="276" w:lineRule="auto"/>
        <w:rPr>
          <w:rFonts w:ascii="Times New Roman" w:hAnsi="Times New Roman"/>
          <w:sz w:val="24"/>
        </w:rPr>
      </w:pPr>
    </w:p>
    <w:p w14:paraId="2B7540E8" w14:textId="29A7CAB6" w:rsidR="00BB04B8" w:rsidRPr="009E252D" w:rsidRDefault="00BB04B8" w:rsidP="00BB04B8">
      <w:pPr>
        <w:pStyle w:val="2"/>
        <w:numPr>
          <w:ilvl w:val="2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41" w:name="_Toc524593175"/>
      <w:bookmarkStart w:id="42" w:name="_Toc87443619"/>
      <w:r w:rsidRPr="008E1885">
        <w:rPr>
          <w:b/>
          <w:sz w:val="24"/>
        </w:rPr>
        <w:t>Территориальный баланс подачи горячей, питьевой и технической воды по технологическим зонам водоснабжения (годовой и в сутки максимального водопотребления)</w:t>
      </w:r>
      <w:bookmarkEnd w:id="41"/>
      <w:bookmarkEnd w:id="42"/>
    </w:p>
    <w:p w14:paraId="4C47CBC3" w14:textId="77777777" w:rsidR="00BB04B8" w:rsidRPr="008E1885" w:rsidRDefault="00BB04B8" w:rsidP="00BB04B8">
      <w:pPr>
        <w:pStyle w:val="e"/>
        <w:spacing w:line="276" w:lineRule="auto"/>
        <w:ind w:firstLine="567"/>
        <w:jc w:val="both"/>
        <w:rPr>
          <w:color w:val="000000"/>
        </w:rPr>
      </w:pPr>
      <w:r w:rsidRPr="008E1885">
        <w:t>В муниципальном образование Такучетский сельсовет существует 1 технологическая зона холодного водоснабжения, которая представл</w:t>
      </w:r>
      <w:r w:rsidRPr="008E1885">
        <w:rPr>
          <w:color w:val="000000"/>
        </w:rPr>
        <w:t>ена в таблице ниже:</w:t>
      </w:r>
    </w:p>
    <w:p w14:paraId="13FC7F01" w14:textId="6C36A8CA" w:rsidR="00BB04B8" w:rsidRPr="008E1885" w:rsidRDefault="00BB04B8" w:rsidP="00BB04B8">
      <w:pPr>
        <w:jc w:val="left"/>
        <w:rPr>
          <w:rFonts w:ascii="Times New Roman" w:eastAsia="Calibri" w:hAnsi="Times New Roman"/>
          <w:color w:val="000000"/>
          <w:sz w:val="24"/>
        </w:rPr>
      </w:pPr>
    </w:p>
    <w:p w14:paraId="58A10887" w14:textId="77777777" w:rsidR="00BB04B8" w:rsidRPr="008E1885" w:rsidRDefault="00BB04B8" w:rsidP="00BB04B8">
      <w:pPr>
        <w:pStyle w:val="e"/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 w:rsidRPr="008E1885">
        <w:rPr>
          <w:rFonts w:eastAsiaTheme="minorHAnsi"/>
          <w:b/>
          <w:szCs w:val="22"/>
          <w:lang w:eastAsia="en-US"/>
        </w:rPr>
        <w:t xml:space="preserve">Таблица 1.3.2 – </w:t>
      </w:r>
      <w:r w:rsidRPr="008E1885">
        <w:rPr>
          <w:rFonts w:eastAsiaTheme="minorHAnsi"/>
          <w:b/>
          <w:lang w:eastAsia="en-US"/>
        </w:rPr>
        <w:t>Территориальный баланс водоснабжения муниципального образования</w:t>
      </w:r>
    </w:p>
    <w:p w14:paraId="34D1019A" w14:textId="77777777" w:rsidR="00BB04B8" w:rsidRPr="008E1885" w:rsidRDefault="00BB04B8" w:rsidP="00BB04B8">
      <w:pPr>
        <w:pStyle w:val="e"/>
        <w:spacing w:line="276" w:lineRule="auto"/>
        <w:ind w:firstLine="567"/>
        <w:rPr>
          <w:rFonts w:eastAsiaTheme="minorHAnsi"/>
          <w:b/>
          <w:lang w:eastAsia="en-US"/>
        </w:rPr>
      </w:pPr>
    </w:p>
    <w:tbl>
      <w:tblPr>
        <w:tblW w:w="10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76"/>
        <w:gridCol w:w="2268"/>
        <w:gridCol w:w="1108"/>
        <w:gridCol w:w="1349"/>
        <w:gridCol w:w="1134"/>
        <w:gridCol w:w="992"/>
      </w:tblGrid>
      <w:tr w:rsidR="00BB04B8" w:rsidRPr="008E1885" w14:paraId="653E63C9" w14:textId="77777777" w:rsidTr="00BB04B8">
        <w:trPr>
          <w:trHeight w:val="585"/>
        </w:trPr>
        <w:tc>
          <w:tcPr>
            <w:tcW w:w="1701" w:type="dxa"/>
            <w:vMerge w:val="restart"/>
            <w:shd w:val="clear" w:color="000000" w:fill="F2F2F2"/>
            <w:vAlign w:val="center"/>
            <w:hideMark/>
          </w:tcPr>
          <w:p w14:paraId="513753A0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  <w:t>Питает насланный пункт</w:t>
            </w:r>
          </w:p>
        </w:tc>
        <w:tc>
          <w:tcPr>
            <w:tcW w:w="1476" w:type="dxa"/>
            <w:vMerge w:val="restart"/>
            <w:shd w:val="clear" w:color="000000" w:fill="F2F2F2"/>
            <w:vAlign w:val="center"/>
            <w:hideMark/>
          </w:tcPr>
          <w:p w14:paraId="5290036E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  <w:t>наименование РСО</w:t>
            </w:r>
          </w:p>
        </w:tc>
        <w:tc>
          <w:tcPr>
            <w:tcW w:w="2268" w:type="dxa"/>
            <w:vMerge w:val="restart"/>
            <w:shd w:val="clear" w:color="000000" w:fill="F2F2F2"/>
            <w:vAlign w:val="center"/>
            <w:hideMark/>
          </w:tcPr>
          <w:p w14:paraId="79E078C9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  <w:t>Наименование</w:t>
            </w:r>
          </w:p>
        </w:tc>
        <w:tc>
          <w:tcPr>
            <w:tcW w:w="1108" w:type="dxa"/>
            <w:vMerge w:val="restart"/>
            <w:shd w:val="clear" w:color="000000" w:fill="F2F2F2"/>
            <w:vAlign w:val="center"/>
            <w:hideMark/>
          </w:tcPr>
          <w:p w14:paraId="3386B174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  <w:t xml:space="preserve">Ед. </w:t>
            </w:r>
            <w:proofErr w:type="spellStart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  <w:t>изм</w:t>
            </w:r>
            <w:proofErr w:type="spellEnd"/>
          </w:p>
        </w:tc>
        <w:tc>
          <w:tcPr>
            <w:tcW w:w="3475" w:type="dxa"/>
            <w:gridSpan w:val="3"/>
            <w:shd w:val="clear" w:color="000000" w:fill="F2F2F2"/>
            <w:noWrap/>
            <w:vAlign w:val="center"/>
            <w:hideMark/>
          </w:tcPr>
          <w:p w14:paraId="5152817C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2021 год</w:t>
            </w:r>
          </w:p>
        </w:tc>
      </w:tr>
      <w:tr w:rsidR="00BB04B8" w:rsidRPr="008E1885" w14:paraId="64ED5FB1" w14:textId="77777777" w:rsidTr="00BB04B8">
        <w:trPr>
          <w:trHeight w:val="540"/>
        </w:trPr>
        <w:tc>
          <w:tcPr>
            <w:tcW w:w="1701" w:type="dxa"/>
            <w:vMerge/>
            <w:vAlign w:val="center"/>
            <w:hideMark/>
          </w:tcPr>
          <w:p w14:paraId="25870BE2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48DFAC3A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7DEFFB7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14:paraId="5104F6BB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349" w:type="dxa"/>
            <w:shd w:val="clear" w:color="000000" w:fill="F2F2F2"/>
            <w:vAlign w:val="center"/>
            <w:hideMark/>
          </w:tcPr>
          <w:p w14:paraId="467A4950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  <w:t>ХВС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5C5B52A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  <w:t>ГВС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14:paraId="367FEE7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  <w:t>тех-ой</w:t>
            </w:r>
          </w:p>
        </w:tc>
      </w:tr>
      <w:tr w:rsidR="00BB04B8" w:rsidRPr="008E1885" w14:paraId="0A9F8FF3" w14:textId="77777777" w:rsidTr="00BB04B8">
        <w:trPr>
          <w:trHeight w:val="469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017CF62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FF0000"/>
              </w:rPr>
            </w:pPr>
            <w:r w:rsidRPr="008E1885">
              <w:rPr>
                <w:rFonts w:ascii="Times New Roman" w:hAnsi="Times New Roman"/>
                <w:sz w:val="24"/>
              </w:rPr>
              <w:t>поселок Такучет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14:paraId="31FCCCE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</w:rPr>
            </w:pPr>
            <w:r w:rsidRPr="008E1885">
              <w:rPr>
                <w:rFonts w:ascii="Times New Roman" w:hAnsi="Times New Roman"/>
              </w:rPr>
              <w:t>ГПКК «ЦРКК»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4D885E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szCs w:val="20"/>
              </w:rPr>
            </w:pPr>
            <w:r w:rsidRPr="008E1885">
              <w:rPr>
                <w:rFonts w:ascii="Times New Roman" w:hAnsi="Times New Roman"/>
                <w:szCs w:val="22"/>
              </w:rPr>
              <w:t>Поднято воды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1B756A4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8E1885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27C26EE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17,720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E1DD9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FC002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BB04B8" w:rsidRPr="008E1885" w14:paraId="08E38D0F" w14:textId="77777777" w:rsidTr="00BB04B8">
        <w:trPr>
          <w:trHeight w:val="510"/>
        </w:trPr>
        <w:tc>
          <w:tcPr>
            <w:tcW w:w="1701" w:type="dxa"/>
            <w:vMerge/>
            <w:vAlign w:val="center"/>
            <w:hideMark/>
          </w:tcPr>
          <w:p w14:paraId="26620956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1A0CFA9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F63E3B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szCs w:val="20"/>
              </w:rPr>
            </w:pPr>
            <w:r w:rsidRPr="008E1885">
              <w:rPr>
                <w:rFonts w:ascii="Times New Roman" w:hAnsi="Times New Roman"/>
                <w:szCs w:val="22"/>
              </w:rPr>
              <w:t>Собственные нужды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47BE534C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8E1885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B8E59CE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833D0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8895B1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BB04B8" w:rsidRPr="008E1885" w14:paraId="736B6FC3" w14:textId="77777777" w:rsidTr="00BB04B8">
        <w:trPr>
          <w:trHeight w:val="315"/>
        </w:trPr>
        <w:tc>
          <w:tcPr>
            <w:tcW w:w="1701" w:type="dxa"/>
            <w:vMerge/>
            <w:vAlign w:val="center"/>
            <w:hideMark/>
          </w:tcPr>
          <w:p w14:paraId="1CA71F5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526A0A7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9218553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szCs w:val="20"/>
              </w:rPr>
            </w:pPr>
            <w:r w:rsidRPr="008E1885">
              <w:rPr>
                <w:rFonts w:ascii="Times New Roman" w:hAnsi="Times New Roman"/>
                <w:szCs w:val="22"/>
              </w:rPr>
              <w:t xml:space="preserve">Переданного </w:t>
            </w:r>
            <w:proofErr w:type="gramStart"/>
            <w:r w:rsidRPr="008E1885">
              <w:rPr>
                <w:rFonts w:ascii="Times New Roman" w:hAnsi="Times New Roman"/>
                <w:szCs w:val="22"/>
              </w:rPr>
              <w:t>воды  в</w:t>
            </w:r>
            <w:proofErr w:type="gramEnd"/>
            <w:r w:rsidRPr="008E1885">
              <w:rPr>
                <w:rFonts w:ascii="Times New Roman" w:hAnsi="Times New Roman"/>
                <w:szCs w:val="22"/>
              </w:rPr>
              <w:t xml:space="preserve"> сеть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26049D2B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8E1885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A0E3033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17,720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BC322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59C871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BB04B8" w:rsidRPr="008E1885" w14:paraId="63CE6725" w14:textId="77777777" w:rsidTr="00BB04B8">
        <w:trPr>
          <w:trHeight w:val="315"/>
        </w:trPr>
        <w:tc>
          <w:tcPr>
            <w:tcW w:w="1701" w:type="dxa"/>
            <w:vMerge/>
            <w:vAlign w:val="center"/>
            <w:hideMark/>
          </w:tcPr>
          <w:p w14:paraId="7BAB8E70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7F844F9A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EEBCF6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Потери в сети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0ED3E025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8E1885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14A9673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4,26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A9DA8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FF14D0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BB04B8" w:rsidRPr="008E1885" w14:paraId="6D7D24AD" w14:textId="77777777" w:rsidTr="00BB04B8">
        <w:trPr>
          <w:trHeight w:val="420"/>
        </w:trPr>
        <w:tc>
          <w:tcPr>
            <w:tcW w:w="1701" w:type="dxa"/>
            <w:vMerge/>
            <w:vAlign w:val="center"/>
            <w:hideMark/>
          </w:tcPr>
          <w:p w14:paraId="0057F2C0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4908705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CA831C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 xml:space="preserve">Переданного </w:t>
            </w:r>
            <w:proofErr w:type="gramStart"/>
            <w:r w:rsidRPr="008E1885">
              <w:rPr>
                <w:rFonts w:ascii="Times New Roman" w:hAnsi="Times New Roman"/>
                <w:color w:val="000000"/>
                <w:szCs w:val="22"/>
              </w:rPr>
              <w:t>воды  потребителям</w:t>
            </w:r>
            <w:proofErr w:type="gramEnd"/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6B14B8AA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8E1885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4FD3664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13,46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C4BB5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912D21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</w:tbl>
    <w:p w14:paraId="72E6278B" w14:textId="77777777" w:rsidR="00BB04B8" w:rsidRPr="008E1885" w:rsidRDefault="00BB04B8" w:rsidP="009E252D">
      <w:pPr>
        <w:pStyle w:val="2"/>
        <w:numPr>
          <w:ilvl w:val="2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43" w:name="_Toc87443620"/>
      <w:r w:rsidRPr="008E1885">
        <w:rPr>
          <w:b/>
          <w:sz w:val="24"/>
        </w:rPr>
        <w:lastRenderedPageBreak/>
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(пожаротушение, полив и др.)</w:t>
      </w:r>
      <w:bookmarkEnd w:id="43"/>
    </w:p>
    <w:p w14:paraId="0287F36A" w14:textId="77777777" w:rsidR="00BB04B8" w:rsidRPr="008E1885" w:rsidRDefault="00BB04B8" w:rsidP="00BB04B8">
      <w:pPr>
        <w:pStyle w:val="e"/>
        <w:spacing w:line="276" w:lineRule="auto"/>
        <w:jc w:val="both"/>
        <w:rPr>
          <w:color w:val="000000" w:themeColor="text1"/>
        </w:rPr>
      </w:pPr>
      <w:r w:rsidRPr="008E1885">
        <w:rPr>
          <w:color w:val="000000" w:themeColor="text1"/>
        </w:rPr>
        <w:t>Структурный баланс водопотребления по группам абонентов муниципального образования представлен в таблице 1.3.3.</w:t>
      </w:r>
    </w:p>
    <w:p w14:paraId="3491DCFC" w14:textId="77777777" w:rsidR="00BB04B8" w:rsidRPr="008E1885" w:rsidRDefault="00BB04B8" w:rsidP="00BB04B8">
      <w:pPr>
        <w:pStyle w:val="e"/>
        <w:spacing w:line="276" w:lineRule="auto"/>
        <w:jc w:val="both"/>
        <w:rPr>
          <w:color w:val="000000" w:themeColor="text1"/>
        </w:rPr>
      </w:pPr>
    </w:p>
    <w:p w14:paraId="5AD78138" w14:textId="77777777" w:rsidR="00BB04B8" w:rsidRPr="008E1885" w:rsidRDefault="00BB04B8" w:rsidP="00BB04B8">
      <w:pPr>
        <w:pStyle w:val="e"/>
        <w:spacing w:line="276" w:lineRule="auto"/>
        <w:ind w:firstLine="567"/>
        <w:rPr>
          <w:rFonts w:eastAsiaTheme="minorHAnsi"/>
          <w:b/>
          <w:lang w:eastAsia="en-US"/>
        </w:rPr>
      </w:pPr>
      <w:r w:rsidRPr="008E1885">
        <w:rPr>
          <w:rFonts w:eastAsiaTheme="minorHAnsi"/>
          <w:b/>
          <w:szCs w:val="22"/>
          <w:lang w:eastAsia="en-US"/>
        </w:rPr>
        <w:t>Таблица 1.3.3 –Структурный баланс</w:t>
      </w:r>
      <w:r w:rsidRPr="008E1885">
        <w:rPr>
          <w:rFonts w:eastAsiaTheme="minorHAnsi"/>
          <w:b/>
          <w:lang w:eastAsia="en-US"/>
        </w:rPr>
        <w:t xml:space="preserve"> водоснабжения муниципального образования</w:t>
      </w:r>
    </w:p>
    <w:p w14:paraId="188531BD" w14:textId="77777777" w:rsidR="00BB04B8" w:rsidRPr="008E1885" w:rsidRDefault="00BB04B8" w:rsidP="00BB04B8">
      <w:pPr>
        <w:spacing w:line="276" w:lineRule="auto"/>
        <w:jc w:val="right"/>
        <w:rPr>
          <w:rFonts w:ascii="Times New Roman" w:hAnsi="Times New Roman"/>
          <w:b/>
          <w:i/>
          <w:sz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1220"/>
        <w:gridCol w:w="1115"/>
        <w:gridCol w:w="1180"/>
        <w:gridCol w:w="1588"/>
      </w:tblGrid>
      <w:tr w:rsidR="00BB04B8" w:rsidRPr="008E1885" w14:paraId="59BB4E5B" w14:textId="77777777" w:rsidTr="00BB04B8">
        <w:trPr>
          <w:trHeight w:val="585"/>
        </w:trPr>
        <w:tc>
          <w:tcPr>
            <w:tcW w:w="1701" w:type="dxa"/>
            <w:vMerge w:val="restart"/>
            <w:shd w:val="clear" w:color="000000" w:fill="F2F2F2"/>
            <w:vAlign w:val="center"/>
            <w:hideMark/>
          </w:tcPr>
          <w:p w14:paraId="48D1E4D2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Питает насланный пункт</w:t>
            </w:r>
          </w:p>
        </w:tc>
        <w:tc>
          <w:tcPr>
            <w:tcW w:w="2977" w:type="dxa"/>
            <w:vMerge w:val="restart"/>
            <w:shd w:val="clear" w:color="000000" w:fill="F2F2F2"/>
            <w:vAlign w:val="center"/>
            <w:hideMark/>
          </w:tcPr>
          <w:p w14:paraId="374418DE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места реализации</w:t>
            </w:r>
          </w:p>
        </w:tc>
        <w:tc>
          <w:tcPr>
            <w:tcW w:w="1220" w:type="dxa"/>
            <w:vMerge w:val="restart"/>
            <w:shd w:val="clear" w:color="000000" w:fill="F2F2F2"/>
            <w:vAlign w:val="center"/>
            <w:hideMark/>
          </w:tcPr>
          <w:p w14:paraId="4A7AC88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3883" w:type="dxa"/>
            <w:gridSpan w:val="3"/>
            <w:shd w:val="clear" w:color="000000" w:fill="F2F2F2"/>
            <w:noWrap/>
            <w:vAlign w:val="center"/>
            <w:hideMark/>
          </w:tcPr>
          <w:p w14:paraId="636CA323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2021 год</w:t>
            </w:r>
          </w:p>
        </w:tc>
      </w:tr>
      <w:tr w:rsidR="00BB04B8" w:rsidRPr="008E1885" w14:paraId="28F0B951" w14:textId="77777777" w:rsidTr="00BB04B8">
        <w:trPr>
          <w:trHeight w:val="540"/>
        </w:trPr>
        <w:tc>
          <w:tcPr>
            <w:tcW w:w="1701" w:type="dxa"/>
            <w:vMerge/>
            <w:vAlign w:val="center"/>
            <w:hideMark/>
          </w:tcPr>
          <w:p w14:paraId="01B9CE55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502D3B1D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7241B621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000000" w:fill="F2F2F2"/>
            <w:vAlign w:val="center"/>
            <w:hideMark/>
          </w:tcPr>
          <w:p w14:paraId="5DF504BA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1180" w:type="dxa"/>
            <w:shd w:val="clear" w:color="000000" w:fill="F2F2F2"/>
            <w:vAlign w:val="center"/>
            <w:hideMark/>
          </w:tcPr>
          <w:p w14:paraId="1BC32D69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1588" w:type="dxa"/>
            <w:shd w:val="clear" w:color="000000" w:fill="F2F2F2"/>
            <w:vAlign w:val="center"/>
            <w:hideMark/>
          </w:tcPr>
          <w:p w14:paraId="29B1E6D1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тех-ой</w:t>
            </w:r>
          </w:p>
        </w:tc>
      </w:tr>
      <w:tr w:rsidR="00BB04B8" w:rsidRPr="008E1885" w14:paraId="70EB42D5" w14:textId="77777777" w:rsidTr="00BB04B8">
        <w:trPr>
          <w:trHeight w:val="510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360226A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E1885">
              <w:rPr>
                <w:rFonts w:ascii="Times New Roman" w:hAnsi="Times New Roman"/>
                <w:sz w:val="24"/>
              </w:rPr>
              <w:t>поселок Такучет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B91A06D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Хозяйственно-питьевые нужды (население)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CC41B36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8E1885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A54C780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4,875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1764E18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29ECB55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BB04B8" w:rsidRPr="008E1885" w14:paraId="2C56B495" w14:textId="77777777" w:rsidTr="00BB04B8">
        <w:trPr>
          <w:trHeight w:val="510"/>
        </w:trPr>
        <w:tc>
          <w:tcPr>
            <w:tcW w:w="1701" w:type="dxa"/>
            <w:vMerge/>
            <w:vAlign w:val="center"/>
            <w:hideMark/>
          </w:tcPr>
          <w:p w14:paraId="0C6FE61C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BDB760C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 xml:space="preserve">Производственные нужды            </w:t>
            </w:r>
            <w:proofErr w:type="gramStart"/>
            <w:r w:rsidRPr="008E1885">
              <w:rPr>
                <w:rFonts w:ascii="Times New Roman" w:hAnsi="Times New Roman"/>
                <w:color w:val="000000"/>
                <w:szCs w:val="22"/>
              </w:rPr>
              <w:t xml:space="preserve">   (</w:t>
            </w:r>
            <w:proofErr w:type="gramEnd"/>
            <w:r w:rsidRPr="008E1885">
              <w:rPr>
                <w:rFonts w:ascii="Times New Roman" w:hAnsi="Times New Roman"/>
                <w:color w:val="000000"/>
                <w:szCs w:val="22"/>
              </w:rPr>
              <w:t>прочие потребители)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D4C74D6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8E1885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92B24B6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7,485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72C346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5E34EE6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BB04B8" w:rsidRPr="008E1885" w14:paraId="300FB650" w14:textId="77777777" w:rsidTr="00BB04B8">
        <w:trPr>
          <w:trHeight w:val="450"/>
        </w:trPr>
        <w:tc>
          <w:tcPr>
            <w:tcW w:w="1701" w:type="dxa"/>
            <w:vMerge/>
            <w:vAlign w:val="center"/>
            <w:hideMark/>
          </w:tcPr>
          <w:p w14:paraId="155A88AE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D3A38CD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Бюджет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DA1F626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8E1885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96CFC4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1,099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7F069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6ECF33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BB04B8" w:rsidRPr="008E1885" w14:paraId="2846BAEF" w14:textId="77777777" w:rsidTr="00A14E40">
        <w:trPr>
          <w:trHeight w:val="399"/>
        </w:trPr>
        <w:tc>
          <w:tcPr>
            <w:tcW w:w="1701" w:type="dxa"/>
            <w:vMerge/>
            <w:vAlign w:val="center"/>
            <w:hideMark/>
          </w:tcPr>
          <w:p w14:paraId="65D1EC48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1628276" w14:textId="77777777" w:rsidR="00BB04B8" w:rsidRPr="00A14E40" w:rsidRDefault="00BB04B8" w:rsidP="00BB04B8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A14E40">
              <w:rPr>
                <w:rFonts w:ascii="Times New Roman" w:hAnsi="Times New Roman"/>
                <w:color w:val="000000"/>
                <w:szCs w:val="22"/>
              </w:rPr>
              <w:t>Полив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B33CFD1" w14:textId="77777777" w:rsidR="00BB04B8" w:rsidRPr="00A14E40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14E40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A14E40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A14E40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874CC" w14:textId="77777777" w:rsidR="00BB04B8" w:rsidRPr="00A14E40" w:rsidRDefault="00BB04B8" w:rsidP="00BB04B8">
            <w:pPr>
              <w:jc w:val="center"/>
              <w:rPr>
                <w:rFonts w:ascii="Times New Roman" w:hAnsi="Times New Roman"/>
                <w:szCs w:val="20"/>
              </w:rPr>
            </w:pPr>
            <w:r w:rsidRPr="00A14E40">
              <w:rPr>
                <w:rFonts w:ascii="Times New Roman" w:hAnsi="Times New Roman"/>
                <w:szCs w:val="20"/>
              </w:rPr>
              <w:t>11,68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14:paraId="786570E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6AA247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B04B8" w:rsidRPr="008E1885" w14:paraId="086A3983" w14:textId="77777777" w:rsidTr="00A14E40">
        <w:trPr>
          <w:trHeight w:val="362"/>
        </w:trPr>
        <w:tc>
          <w:tcPr>
            <w:tcW w:w="1701" w:type="dxa"/>
            <w:vMerge/>
            <w:vAlign w:val="center"/>
            <w:hideMark/>
          </w:tcPr>
          <w:p w14:paraId="3C7E2F67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FED4E52" w14:textId="77777777" w:rsidR="00BB04B8" w:rsidRPr="00A14E40" w:rsidRDefault="00BB04B8" w:rsidP="00BB04B8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A14E40">
              <w:rPr>
                <w:rFonts w:ascii="Times New Roman" w:hAnsi="Times New Roman"/>
                <w:color w:val="000000"/>
                <w:szCs w:val="22"/>
              </w:rPr>
              <w:t xml:space="preserve">Пожаротушение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DE279B4" w14:textId="77777777" w:rsidR="00BB04B8" w:rsidRPr="00A14E40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14E40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A14E40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A14E40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63C708" w14:textId="77777777" w:rsidR="00BB04B8" w:rsidRPr="00A14E40" w:rsidRDefault="00BB04B8" w:rsidP="00BB04B8">
            <w:pPr>
              <w:jc w:val="center"/>
              <w:rPr>
                <w:rFonts w:ascii="Times New Roman" w:hAnsi="Times New Roman"/>
                <w:szCs w:val="20"/>
              </w:rPr>
            </w:pPr>
            <w:r w:rsidRPr="00A14E40">
              <w:rPr>
                <w:rFonts w:ascii="Times New Roman" w:hAnsi="Times New Roman"/>
                <w:szCs w:val="20"/>
              </w:rPr>
              <w:t>39,42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2D7532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99EB3F2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B04B8" w:rsidRPr="008E1885" w14:paraId="5AB76A8B" w14:textId="77777777" w:rsidTr="00BB04B8">
        <w:trPr>
          <w:trHeight w:val="330"/>
        </w:trPr>
        <w:tc>
          <w:tcPr>
            <w:tcW w:w="1701" w:type="dxa"/>
            <w:vMerge/>
            <w:vAlign w:val="center"/>
            <w:hideMark/>
          </w:tcPr>
          <w:p w14:paraId="6E2D0DF6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7" w:type="dxa"/>
            <w:shd w:val="clear" w:color="000000" w:fill="DDEBF7"/>
            <w:vAlign w:val="center"/>
            <w:hideMark/>
          </w:tcPr>
          <w:p w14:paraId="517D791F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итого</w:t>
            </w:r>
          </w:p>
        </w:tc>
        <w:tc>
          <w:tcPr>
            <w:tcW w:w="1220" w:type="dxa"/>
            <w:shd w:val="clear" w:color="000000" w:fill="DDEBF7"/>
            <w:noWrap/>
            <w:vAlign w:val="bottom"/>
            <w:hideMark/>
          </w:tcPr>
          <w:p w14:paraId="559C83AF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color w:val="000000"/>
                <w:sz w:val="22"/>
                <w:szCs w:val="22"/>
              </w:rPr>
              <w:t>тыс.м</w:t>
            </w:r>
            <w:r w:rsidRPr="008E1885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15" w:type="dxa"/>
            <w:shd w:val="clear" w:color="000000" w:fill="DDEBF7"/>
            <w:noWrap/>
            <w:vAlign w:val="bottom"/>
          </w:tcPr>
          <w:p w14:paraId="7074C03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sz w:val="22"/>
                <w:szCs w:val="22"/>
              </w:rPr>
              <w:t>64,56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000000" w:fill="DDEBF7"/>
            <w:vAlign w:val="center"/>
          </w:tcPr>
          <w:p w14:paraId="49FEF08C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000000" w:fill="DDEBF7"/>
            <w:noWrap/>
            <w:vAlign w:val="center"/>
          </w:tcPr>
          <w:p w14:paraId="545EFA5B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14:paraId="497F4F81" w14:textId="77777777" w:rsidR="00BB04B8" w:rsidRPr="008E1885" w:rsidRDefault="00BB04B8" w:rsidP="00BB04B8">
      <w:pPr>
        <w:spacing w:line="276" w:lineRule="auto"/>
        <w:rPr>
          <w:rFonts w:ascii="Times New Roman" w:hAnsi="Times New Roman"/>
          <w:color w:val="C00000"/>
          <w:sz w:val="24"/>
        </w:rPr>
      </w:pPr>
    </w:p>
    <w:p w14:paraId="58BB5869" w14:textId="07F63E3B" w:rsidR="00BB04B8" w:rsidRDefault="00BB04B8" w:rsidP="00657A54">
      <w:pPr>
        <w:spacing w:line="276" w:lineRule="auto"/>
        <w:ind w:firstLine="709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Из</w:t>
      </w:r>
      <w:r w:rsidRPr="008E1885">
        <w:rPr>
          <w:rFonts w:ascii="Times New Roman" w:hAnsi="Times New Roman"/>
          <w:spacing w:val="12"/>
          <w:sz w:val="24"/>
        </w:rPr>
        <w:t xml:space="preserve"> </w:t>
      </w:r>
      <w:r w:rsidRPr="008E1885">
        <w:rPr>
          <w:rFonts w:ascii="Times New Roman" w:hAnsi="Times New Roman"/>
          <w:sz w:val="24"/>
        </w:rPr>
        <w:t>таблицы</w:t>
      </w:r>
      <w:r w:rsidRPr="008E1885">
        <w:rPr>
          <w:rFonts w:ascii="Times New Roman" w:hAnsi="Times New Roman"/>
          <w:spacing w:val="-4"/>
          <w:sz w:val="24"/>
        </w:rPr>
        <w:t xml:space="preserve"> 1.</w:t>
      </w:r>
      <w:hyperlink w:anchor="_bookmark47" w:history="1">
        <w:r w:rsidRPr="008E1885">
          <w:rPr>
            <w:rFonts w:ascii="Times New Roman" w:hAnsi="Times New Roman"/>
            <w:sz w:val="24"/>
          </w:rPr>
          <w:t>3</w:t>
        </w:r>
      </w:hyperlink>
      <w:r w:rsidRPr="008E1885">
        <w:rPr>
          <w:rFonts w:ascii="Times New Roman" w:hAnsi="Times New Roman"/>
          <w:sz w:val="24"/>
        </w:rPr>
        <w:t>.3.</w:t>
      </w:r>
      <w:r w:rsidRPr="008E1885">
        <w:rPr>
          <w:rFonts w:ascii="Times New Roman" w:hAnsi="Times New Roman"/>
          <w:spacing w:val="13"/>
          <w:sz w:val="24"/>
        </w:rPr>
        <w:t xml:space="preserve"> </w:t>
      </w:r>
      <w:r w:rsidRPr="008E1885">
        <w:rPr>
          <w:rFonts w:ascii="Times New Roman" w:hAnsi="Times New Roman"/>
          <w:sz w:val="24"/>
        </w:rPr>
        <w:t>видно,</w:t>
      </w:r>
      <w:r w:rsidRPr="008E1885">
        <w:rPr>
          <w:rFonts w:ascii="Times New Roman" w:hAnsi="Times New Roman"/>
          <w:spacing w:val="13"/>
          <w:sz w:val="24"/>
        </w:rPr>
        <w:t xml:space="preserve"> </w:t>
      </w:r>
      <w:r w:rsidRPr="008E1885">
        <w:rPr>
          <w:rFonts w:ascii="Times New Roman" w:hAnsi="Times New Roman"/>
          <w:spacing w:val="-1"/>
          <w:sz w:val="24"/>
        </w:rPr>
        <w:t>что</w:t>
      </w:r>
      <w:r w:rsidRPr="008E1885">
        <w:rPr>
          <w:rFonts w:ascii="Times New Roman" w:hAnsi="Times New Roman"/>
          <w:spacing w:val="11"/>
          <w:sz w:val="24"/>
        </w:rPr>
        <w:t xml:space="preserve"> </w:t>
      </w:r>
      <w:r w:rsidRPr="008E1885">
        <w:rPr>
          <w:rFonts w:ascii="Times New Roman" w:hAnsi="Times New Roman"/>
          <w:sz w:val="24"/>
        </w:rPr>
        <w:t>основным</w:t>
      </w:r>
      <w:r w:rsidRPr="008E1885">
        <w:rPr>
          <w:rFonts w:ascii="Times New Roman" w:hAnsi="Times New Roman"/>
          <w:spacing w:val="12"/>
          <w:sz w:val="24"/>
        </w:rPr>
        <w:t xml:space="preserve"> </w:t>
      </w:r>
      <w:r w:rsidRPr="008E1885">
        <w:rPr>
          <w:rFonts w:ascii="Times New Roman" w:hAnsi="Times New Roman"/>
          <w:sz w:val="24"/>
        </w:rPr>
        <w:t>потребителем воды являются прочие потребители, на их долю приходится 12% потребления от объема реализации</w:t>
      </w:r>
      <w:r w:rsidRPr="008E1885">
        <w:rPr>
          <w:rFonts w:ascii="Times New Roman" w:hAnsi="Times New Roman"/>
          <w:spacing w:val="28"/>
          <w:w w:val="99"/>
          <w:sz w:val="24"/>
        </w:rPr>
        <w:t xml:space="preserve"> </w:t>
      </w:r>
      <w:r w:rsidRPr="008E1885">
        <w:rPr>
          <w:rFonts w:ascii="Times New Roman" w:hAnsi="Times New Roman"/>
          <w:spacing w:val="-1"/>
          <w:sz w:val="24"/>
        </w:rPr>
        <w:t>очищенной</w:t>
      </w:r>
      <w:r w:rsidRPr="008E1885">
        <w:rPr>
          <w:rFonts w:ascii="Times New Roman" w:hAnsi="Times New Roman"/>
          <w:spacing w:val="18"/>
          <w:sz w:val="24"/>
        </w:rPr>
        <w:t xml:space="preserve"> </w:t>
      </w:r>
      <w:r w:rsidRPr="008E1885">
        <w:rPr>
          <w:rFonts w:ascii="Times New Roman" w:hAnsi="Times New Roman"/>
          <w:sz w:val="24"/>
        </w:rPr>
        <w:t>воды,</w:t>
      </w:r>
      <w:r w:rsidRPr="008E1885">
        <w:rPr>
          <w:rFonts w:ascii="Times New Roman" w:hAnsi="Times New Roman"/>
          <w:spacing w:val="17"/>
          <w:sz w:val="24"/>
        </w:rPr>
        <w:t xml:space="preserve"> </w:t>
      </w:r>
      <w:r w:rsidRPr="008E1885">
        <w:rPr>
          <w:rFonts w:ascii="Times New Roman" w:hAnsi="Times New Roman"/>
          <w:sz w:val="24"/>
        </w:rPr>
        <w:t>на</w:t>
      </w:r>
      <w:r w:rsidRPr="008E1885">
        <w:rPr>
          <w:rFonts w:ascii="Times New Roman" w:hAnsi="Times New Roman"/>
          <w:spacing w:val="18"/>
          <w:sz w:val="24"/>
        </w:rPr>
        <w:t xml:space="preserve"> </w:t>
      </w:r>
      <w:r w:rsidRPr="008E1885">
        <w:rPr>
          <w:rFonts w:ascii="Times New Roman" w:hAnsi="Times New Roman"/>
          <w:sz w:val="24"/>
        </w:rPr>
        <w:t>долю</w:t>
      </w:r>
      <w:r w:rsidRPr="008E1885">
        <w:rPr>
          <w:rFonts w:ascii="Times New Roman" w:hAnsi="Times New Roman"/>
          <w:spacing w:val="16"/>
          <w:sz w:val="24"/>
        </w:rPr>
        <w:t xml:space="preserve"> </w:t>
      </w:r>
      <w:r w:rsidRPr="008E1885">
        <w:rPr>
          <w:rFonts w:ascii="Times New Roman" w:hAnsi="Times New Roman"/>
          <w:sz w:val="24"/>
        </w:rPr>
        <w:t>бюджетных</w:t>
      </w:r>
      <w:r w:rsidRPr="008E1885">
        <w:rPr>
          <w:rFonts w:ascii="Times New Roman" w:hAnsi="Times New Roman"/>
          <w:spacing w:val="18"/>
          <w:sz w:val="24"/>
        </w:rPr>
        <w:t xml:space="preserve"> </w:t>
      </w:r>
      <w:r w:rsidRPr="008E1885">
        <w:rPr>
          <w:rFonts w:ascii="Times New Roman" w:hAnsi="Times New Roman"/>
          <w:sz w:val="24"/>
        </w:rPr>
        <w:t>организаций</w:t>
      </w:r>
      <w:r w:rsidRPr="008E1885">
        <w:rPr>
          <w:rFonts w:ascii="Times New Roman" w:hAnsi="Times New Roman"/>
          <w:spacing w:val="16"/>
          <w:sz w:val="24"/>
        </w:rPr>
        <w:t xml:space="preserve"> </w:t>
      </w:r>
      <w:r w:rsidRPr="008E1885">
        <w:rPr>
          <w:rFonts w:ascii="Times New Roman" w:hAnsi="Times New Roman"/>
          <w:sz w:val="24"/>
        </w:rPr>
        <w:t>приходится</w:t>
      </w:r>
      <w:r w:rsidRPr="008E1885">
        <w:rPr>
          <w:rFonts w:ascii="Times New Roman" w:hAnsi="Times New Roman"/>
          <w:spacing w:val="18"/>
          <w:sz w:val="24"/>
        </w:rPr>
        <w:t xml:space="preserve"> </w:t>
      </w:r>
      <w:r w:rsidRPr="008E1885">
        <w:rPr>
          <w:rFonts w:ascii="Times New Roman" w:hAnsi="Times New Roman"/>
          <w:sz w:val="24"/>
        </w:rPr>
        <w:t>порядка</w:t>
      </w:r>
      <w:r w:rsidRPr="008E1885">
        <w:rPr>
          <w:rFonts w:ascii="Times New Roman" w:hAnsi="Times New Roman"/>
          <w:spacing w:val="19"/>
          <w:sz w:val="24"/>
        </w:rPr>
        <w:t xml:space="preserve"> </w:t>
      </w:r>
      <w:r w:rsidRPr="008E1885">
        <w:rPr>
          <w:rFonts w:ascii="Times New Roman" w:hAnsi="Times New Roman"/>
          <w:sz w:val="24"/>
        </w:rPr>
        <w:t>2%.</w:t>
      </w:r>
    </w:p>
    <w:p w14:paraId="0CBDFFD4" w14:textId="77777777" w:rsidR="00657A54" w:rsidRPr="00657A54" w:rsidRDefault="00657A54" w:rsidP="00657A54">
      <w:pPr>
        <w:spacing w:line="276" w:lineRule="auto"/>
        <w:ind w:firstLine="709"/>
        <w:rPr>
          <w:rFonts w:ascii="Times New Roman" w:hAnsi="Times New Roman"/>
          <w:b/>
          <w:sz w:val="24"/>
        </w:rPr>
      </w:pPr>
    </w:p>
    <w:p w14:paraId="263B95B4" w14:textId="77777777" w:rsidR="00BB04B8" w:rsidRPr="008E1885" w:rsidRDefault="00BB04B8" w:rsidP="00BB04B8">
      <w:pPr>
        <w:pStyle w:val="e"/>
        <w:spacing w:line="276" w:lineRule="auto"/>
        <w:rPr>
          <w:b/>
        </w:rPr>
      </w:pPr>
      <w:r w:rsidRPr="008E1885">
        <w:rPr>
          <w:b/>
        </w:rPr>
        <w:t>Расчетный расход воды на полив зеленых насаждений и дорог на расчетный 2021 г.</w:t>
      </w:r>
    </w:p>
    <w:p w14:paraId="56EAE0E6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 xml:space="preserve">Нормы расхода воды приняты по СП 31.13330.2012 Водоснабжение. Наружные сети и сооружения. Актуализированная редакция СНиП 2.04.02-84* и составляют 50 л/чел. </w:t>
      </w:r>
      <w:proofErr w:type="spellStart"/>
      <w:r w:rsidRPr="008E1885">
        <w:t>сут</w:t>
      </w:r>
      <w:proofErr w:type="spellEnd"/>
      <w:r w:rsidRPr="008E1885">
        <w:t>.</w:t>
      </w:r>
    </w:p>
    <w:p w14:paraId="0BC2AE7A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Расчетные показатели расхода воды на полив зеленых насаждений и дорог приведены в таблице №1.3.4.</w:t>
      </w:r>
    </w:p>
    <w:p w14:paraId="46AC2668" w14:textId="77777777" w:rsidR="00BB04B8" w:rsidRPr="008E1885" w:rsidRDefault="00BB04B8" w:rsidP="00BB04B8">
      <w:pPr>
        <w:pStyle w:val="e"/>
        <w:spacing w:line="276" w:lineRule="auto"/>
        <w:jc w:val="both"/>
      </w:pPr>
    </w:p>
    <w:p w14:paraId="554A4470" w14:textId="77777777" w:rsidR="00BB04B8" w:rsidRPr="008E1885" w:rsidRDefault="00BB04B8" w:rsidP="00BB04B8">
      <w:pPr>
        <w:pStyle w:val="e"/>
        <w:spacing w:line="276" w:lineRule="auto"/>
        <w:ind w:firstLine="567"/>
        <w:rPr>
          <w:rFonts w:eastAsiaTheme="minorHAnsi"/>
          <w:b/>
          <w:lang w:eastAsia="en-US"/>
        </w:rPr>
      </w:pPr>
      <w:r w:rsidRPr="008E1885">
        <w:rPr>
          <w:rFonts w:eastAsiaTheme="minorHAnsi"/>
          <w:b/>
          <w:szCs w:val="22"/>
          <w:lang w:eastAsia="en-US"/>
        </w:rPr>
        <w:t>Таблица 1.3.4 –</w:t>
      </w:r>
      <w:r w:rsidRPr="008E1885">
        <w:rPr>
          <w:b/>
        </w:rPr>
        <w:t xml:space="preserve"> Расчетный расход воды на полив</w:t>
      </w:r>
      <w:r w:rsidRPr="008E1885">
        <w:rPr>
          <w:rFonts w:eastAsiaTheme="minorHAnsi"/>
          <w:b/>
          <w:lang w:eastAsia="en-US"/>
        </w:rPr>
        <w:t xml:space="preserve"> на муниципальное образование</w:t>
      </w:r>
    </w:p>
    <w:p w14:paraId="1D3062AB" w14:textId="77777777" w:rsidR="00BB04B8" w:rsidRPr="008E1885" w:rsidRDefault="00BB04B8" w:rsidP="00BB04B8">
      <w:pPr>
        <w:spacing w:line="276" w:lineRule="auto"/>
        <w:ind w:firstLine="360"/>
        <w:jc w:val="right"/>
        <w:rPr>
          <w:rFonts w:ascii="Times New Roman" w:hAnsi="Times New Roman"/>
          <w:b/>
          <w:i/>
          <w:sz w:val="24"/>
        </w:rPr>
      </w:pPr>
    </w:p>
    <w:tbl>
      <w:tblPr>
        <w:tblW w:w="1009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122"/>
        <w:gridCol w:w="1276"/>
        <w:gridCol w:w="1417"/>
        <w:gridCol w:w="1584"/>
      </w:tblGrid>
      <w:tr w:rsidR="00BB04B8" w:rsidRPr="008E1885" w14:paraId="13AA983C" w14:textId="77777777" w:rsidTr="00BB04B8">
        <w:trPr>
          <w:trHeight w:val="600"/>
        </w:trPr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445F5C3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№ п/п</w:t>
            </w:r>
          </w:p>
        </w:tc>
        <w:tc>
          <w:tcPr>
            <w:tcW w:w="5122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AF22A28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Потребители и степень благоустройства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7482515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норма л/</w:t>
            </w:r>
            <w:proofErr w:type="spellStart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сут</w:t>
            </w:r>
            <w:proofErr w:type="spellEnd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 xml:space="preserve"> на чел.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5C38DD7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население, тыс. чел.</w:t>
            </w:r>
          </w:p>
        </w:tc>
        <w:tc>
          <w:tcPr>
            <w:tcW w:w="158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A254A92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 xml:space="preserve">Расход, </w:t>
            </w:r>
            <w:proofErr w:type="spellStart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тыс</w:t>
            </w:r>
            <w:proofErr w:type="spellEnd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 xml:space="preserve"> м</w:t>
            </w: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/</w:t>
            </w:r>
            <w:proofErr w:type="spellStart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сут</w:t>
            </w:r>
            <w:proofErr w:type="spellEnd"/>
          </w:p>
        </w:tc>
      </w:tr>
      <w:tr w:rsidR="00BB04B8" w:rsidRPr="008E1885" w14:paraId="115E746D" w14:textId="77777777" w:rsidTr="00BB04B8">
        <w:trPr>
          <w:trHeight w:val="600"/>
        </w:trPr>
        <w:tc>
          <w:tcPr>
            <w:tcW w:w="694" w:type="dxa"/>
            <w:vMerge/>
            <w:shd w:val="clear" w:color="auto" w:fill="F2F2F2" w:themeFill="background1" w:themeFillShade="F2"/>
            <w:vAlign w:val="center"/>
            <w:hideMark/>
          </w:tcPr>
          <w:p w14:paraId="129EFD6E" w14:textId="77777777" w:rsidR="00BB04B8" w:rsidRPr="008E1885" w:rsidRDefault="00BB04B8" w:rsidP="00BB04B8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5122" w:type="dxa"/>
            <w:vMerge/>
            <w:shd w:val="clear" w:color="auto" w:fill="F2F2F2" w:themeFill="background1" w:themeFillShade="F2"/>
            <w:vAlign w:val="center"/>
            <w:hideMark/>
          </w:tcPr>
          <w:p w14:paraId="786D314F" w14:textId="77777777" w:rsidR="00BB04B8" w:rsidRPr="008E1885" w:rsidRDefault="00BB04B8" w:rsidP="00BB04B8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14:paraId="1009A76D" w14:textId="77777777" w:rsidR="00BB04B8" w:rsidRPr="008E1885" w:rsidRDefault="00BB04B8" w:rsidP="00BB04B8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  <w:hideMark/>
          </w:tcPr>
          <w:p w14:paraId="5D68C0A9" w14:textId="77777777" w:rsidR="00BB04B8" w:rsidRPr="008E1885" w:rsidRDefault="00BB04B8" w:rsidP="00BB04B8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1584" w:type="dxa"/>
            <w:vMerge/>
            <w:shd w:val="clear" w:color="auto" w:fill="F2F2F2" w:themeFill="background1" w:themeFillShade="F2"/>
            <w:vAlign w:val="center"/>
            <w:hideMark/>
          </w:tcPr>
          <w:p w14:paraId="16B3F8DA" w14:textId="77777777" w:rsidR="00BB04B8" w:rsidRPr="008E1885" w:rsidRDefault="00BB04B8" w:rsidP="00BB04B8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</w:tr>
      <w:tr w:rsidR="00BB04B8" w:rsidRPr="008E1885" w14:paraId="6CB7EA5A" w14:textId="77777777" w:rsidTr="00BB04B8">
        <w:trPr>
          <w:trHeight w:val="454"/>
        </w:trPr>
        <w:tc>
          <w:tcPr>
            <w:tcW w:w="694" w:type="dxa"/>
            <w:shd w:val="clear" w:color="auto" w:fill="auto"/>
            <w:vAlign w:val="center"/>
            <w:hideMark/>
          </w:tcPr>
          <w:p w14:paraId="6FA53A09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1</w:t>
            </w:r>
          </w:p>
        </w:tc>
        <w:tc>
          <w:tcPr>
            <w:tcW w:w="5122" w:type="dxa"/>
            <w:shd w:val="clear" w:color="auto" w:fill="auto"/>
            <w:vAlign w:val="center"/>
            <w:hideMark/>
          </w:tcPr>
          <w:p w14:paraId="30B04D34" w14:textId="77777777" w:rsidR="00BB04B8" w:rsidRPr="008E1885" w:rsidRDefault="00BB04B8" w:rsidP="00BB04B8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color w:val="000000"/>
                <w:sz w:val="24"/>
              </w:rPr>
              <w:t xml:space="preserve">Полив зеленых насаждений и покрытий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8E86F3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DC07EB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E1885">
              <w:rPr>
                <w:rFonts w:ascii="Times New Roman" w:hAnsi="Times New Roman"/>
                <w:color w:val="000000" w:themeColor="text1"/>
                <w:sz w:val="24"/>
              </w:rPr>
              <w:t>0,642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828B517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E1885">
              <w:rPr>
                <w:rFonts w:ascii="Times New Roman" w:hAnsi="Times New Roman"/>
                <w:color w:val="000000" w:themeColor="text1"/>
                <w:sz w:val="24"/>
              </w:rPr>
              <w:t>0,032</w:t>
            </w:r>
          </w:p>
        </w:tc>
      </w:tr>
    </w:tbl>
    <w:p w14:paraId="66A664F8" w14:textId="77777777" w:rsidR="00BB04B8" w:rsidRDefault="00BB04B8" w:rsidP="00BB04B8">
      <w:pPr>
        <w:pStyle w:val="e"/>
        <w:spacing w:line="276" w:lineRule="auto"/>
        <w:rPr>
          <w:b/>
        </w:rPr>
      </w:pPr>
    </w:p>
    <w:p w14:paraId="2518810F" w14:textId="77777777" w:rsidR="009E252D" w:rsidRDefault="009E252D" w:rsidP="00BB04B8">
      <w:pPr>
        <w:pStyle w:val="e"/>
        <w:spacing w:line="276" w:lineRule="auto"/>
        <w:rPr>
          <w:b/>
        </w:rPr>
      </w:pPr>
    </w:p>
    <w:p w14:paraId="381BE73A" w14:textId="77777777" w:rsidR="009E252D" w:rsidRPr="008E1885" w:rsidRDefault="009E252D" w:rsidP="00BB04B8">
      <w:pPr>
        <w:pStyle w:val="e"/>
        <w:spacing w:line="276" w:lineRule="auto"/>
        <w:rPr>
          <w:b/>
        </w:rPr>
      </w:pPr>
    </w:p>
    <w:p w14:paraId="187C7C0D" w14:textId="77777777" w:rsidR="00BB04B8" w:rsidRPr="008E1885" w:rsidRDefault="00BB04B8" w:rsidP="00BB04B8">
      <w:pPr>
        <w:pStyle w:val="e"/>
        <w:spacing w:line="276" w:lineRule="auto"/>
        <w:rPr>
          <w:b/>
        </w:rPr>
      </w:pPr>
      <w:r w:rsidRPr="008E1885">
        <w:rPr>
          <w:b/>
        </w:rPr>
        <w:lastRenderedPageBreak/>
        <w:t>Расход воды на пожаротушение</w:t>
      </w:r>
      <w:r w:rsidRPr="008E1885">
        <w:rPr>
          <w:b/>
          <w:color w:val="000000" w:themeColor="text1"/>
        </w:rPr>
        <w:t xml:space="preserve"> на расчетный 2021 г.</w:t>
      </w:r>
    </w:p>
    <w:p w14:paraId="7AAFBF28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На период пополнения пожарного запаса воды допускается снижение подачи воды на хозяйственно-питьевые нужды до 70% расчетного расхода, а подача воды на производственные нужды производится по аварийному графику.</w:t>
      </w:r>
    </w:p>
    <w:p w14:paraId="434569D3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Нормы расхода приняты согласно СП 8.13130.2020 Системы противопожарной защиты. Наружное противопожарное водоснабжение. Требования пожарной безопасности (с Изменением № 1) и сведены в таблицу №1.3.5</w:t>
      </w:r>
    </w:p>
    <w:p w14:paraId="0B4F4411" w14:textId="77777777" w:rsidR="00BB04B8" w:rsidRPr="008E1885" w:rsidRDefault="00BB04B8" w:rsidP="00BB04B8">
      <w:pPr>
        <w:spacing w:line="276" w:lineRule="auto"/>
        <w:ind w:firstLine="360"/>
        <w:jc w:val="right"/>
        <w:rPr>
          <w:rFonts w:ascii="Times New Roman" w:hAnsi="Times New Roman"/>
          <w:b/>
          <w:i/>
          <w:sz w:val="24"/>
        </w:rPr>
      </w:pPr>
    </w:p>
    <w:p w14:paraId="7AF2E94F" w14:textId="77777777" w:rsidR="00BB04B8" w:rsidRPr="008E1885" w:rsidRDefault="00BB04B8" w:rsidP="00BB04B8">
      <w:pPr>
        <w:pStyle w:val="e"/>
        <w:spacing w:line="276" w:lineRule="auto"/>
        <w:ind w:firstLine="567"/>
        <w:rPr>
          <w:rFonts w:eastAsiaTheme="minorHAnsi"/>
          <w:b/>
          <w:lang w:eastAsia="en-US"/>
        </w:rPr>
      </w:pPr>
      <w:r w:rsidRPr="008E1885">
        <w:rPr>
          <w:rFonts w:eastAsiaTheme="minorHAnsi"/>
          <w:b/>
          <w:szCs w:val="22"/>
          <w:lang w:eastAsia="en-US"/>
        </w:rPr>
        <w:t>Таблица 1.3.5 –</w:t>
      </w:r>
      <w:r w:rsidRPr="008E1885">
        <w:rPr>
          <w:b/>
        </w:rPr>
        <w:t xml:space="preserve"> Расход воды на пожаротушение</w:t>
      </w:r>
      <w:r w:rsidRPr="008E1885">
        <w:rPr>
          <w:rFonts w:eastAsiaTheme="minorHAnsi"/>
          <w:b/>
          <w:lang w:eastAsia="en-US"/>
        </w:rPr>
        <w:t xml:space="preserve"> на муниципальное образование</w:t>
      </w:r>
    </w:p>
    <w:p w14:paraId="53ED7130" w14:textId="77777777" w:rsidR="00BB04B8" w:rsidRPr="008E1885" w:rsidRDefault="00BB04B8" w:rsidP="00BB04B8">
      <w:pPr>
        <w:pStyle w:val="e"/>
        <w:spacing w:line="276" w:lineRule="auto"/>
        <w:ind w:firstLine="567"/>
        <w:rPr>
          <w:rFonts w:eastAsiaTheme="minorHAnsi"/>
          <w:b/>
          <w:lang w:eastAsia="en-US"/>
        </w:rPr>
      </w:pPr>
    </w:p>
    <w:tbl>
      <w:tblPr>
        <w:tblW w:w="995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0"/>
        <w:gridCol w:w="4051"/>
        <w:gridCol w:w="1339"/>
        <w:gridCol w:w="1166"/>
        <w:gridCol w:w="988"/>
        <w:gridCol w:w="936"/>
        <w:gridCol w:w="927"/>
      </w:tblGrid>
      <w:tr w:rsidR="00BB04B8" w:rsidRPr="008E1885" w14:paraId="0CEC06EB" w14:textId="77777777" w:rsidTr="00BB04B8">
        <w:trPr>
          <w:trHeight w:val="43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1C1115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№</w:t>
            </w:r>
          </w:p>
          <w:p w14:paraId="6AC839E1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п/п</w:t>
            </w:r>
          </w:p>
          <w:p w14:paraId="1E61521E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81999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Объекты</w:t>
            </w:r>
          </w:p>
          <w:p w14:paraId="641ACE1C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пожаротушения</w:t>
            </w:r>
          </w:p>
          <w:p w14:paraId="7361E59B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B2588F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Население</w:t>
            </w:r>
          </w:p>
          <w:p w14:paraId="0DFC1322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proofErr w:type="spellStart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тыс.чел</w:t>
            </w:r>
            <w:proofErr w:type="spellEnd"/>
          </w:p>
          <w:p w14:paraId="1A76C723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C23DA4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Кол-во</w:t>
            </w:r>
          </w:p>
          <w:p w14:paraId="0BC391B3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пожаров</w:t>
            </w:r>
          </w:p>
          <w:p w14:paraId="68B940B0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F396C7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Расход воды</w:t>
            </w:r>
          </w:p>
        </w:tc>
      </w:tr>
      <w:tr w:rsidR="00BB04B8" w:rsidRPr="008E1885" w14:paraId="1115DF13" w14:textId="77777777" w:rsidTr="00BB04B8">
        <w:trPr>
          <w:trHeight w:val="90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D228CE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7452F4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9F5EF6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0AFB2E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52D833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на 1 пожар</w:t>
            </w:r>
          </w:p>
          <w:p w14:paraId="313CD0C1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л/сек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2146BF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общий</w:t>
            </w:r>
          </w:p>
          <w:p w14:paraId="68A3BD90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л/сек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AC35A5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общий</w:t>
            </w:r>
          </w:p>
          <w:p w14:paraId="2592F035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м</w:t>
            </w: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/</w:t>
            </w:r>
            <w:proofErr w:type="spellStart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сут</w:t>
            </w:r>
            <w:proofErr w:type="spellEnd"/>
          </w:p>
        </w:tc>
      </w:tr>
      <w:tr w:rsidR="00BB04B8" w:rsidRPr="008E1885" w14:paraId="545A3647" w14:textId="77777777" w:rsidTr="00BB04B8">
        <w:trPr>
          <w:trHeight w:val="43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89C3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B79C" w14:textId="77777777" w:rsidR="00BB04B8" w:rsidRPr="008E1885" w:rsidRDefault="00BB04B8" w:rsidP="00BB04B8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color w:val="000000"/>
                <w:sz w:val="24"/>
              </w:rPr>
              <w:t>Жилая застройка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B73D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E1885">
              <w:rPr>
                <w:rFonts w:ascii="Times New Roman" w:hAnsi="Times New Roman"/>
                <w:sz w:val="24"/>
              </w:rPr>
              <w:t>0,642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5149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E188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4B37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E188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53D2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E1885">
              <w:rPr>
                <w:rFonts w:ascii="Times New Roman" w:hAnsi="Times New Roman"/>
                <w:sz w:val="24"/>
              </w:rPr>
              <w:t>108000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8D22" w14:textId="77777777" w:rsidR="00BB04B8" w:rsidRPr="008E1885" w:rsidRDefault="00BB04B8" w:rsidP="00BB04B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E1885">
              <w:rPr>
                <w:rFonts w:ascii="Times New Roman" w:hAnsi="Times New Roman"/>
                <w:sz w:val="24"/>
              </w:rPr>
              <w:t>108</w:t>
            </w:r>
          </w:p>
        </w:tc>
      </w:tr>
      <w:tr w:rsidR="00BB04B8" w:rsidRPr="008E1885" w14:paraId="17EF2052" w14:textId="77777777" w:rsidTr="00BB04B8">
        <w:trPr>
          <w:trHeight w:val="43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3556" w14:textId="77777777" w:rsidR="00BB04B8" w:rsidRPr="008E1885" w:rsidRDefault="00BB04B8" w:rsidP="00BB04B8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DB2B" w14:textId="77777777" w:rsidR="00BB04B8" w:rsidRPr="008E1885" w:rsidRDefault="00BB04B8" w:rsidP="00BB04B8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E1885">
              <w:rPr>
                <w:rFonts w:ascii="Times New Roman" w:hAnsi="Times New Roman"/>
                <w:color w:val="000000"/>
                <w:sz w:val="24"/>
              </w:rPr>
              <w:t>Наружное пожаротушение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B991" w14:textId="77777777" w:rsidR="00BB04B8" w:rsidRPr="008E1885" w:rsidRDefault="00BB04B8" w:rsidP="00BB04B8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CB50" w14:textId="77777777" w:rsidR="00BB04B8" w:rsidRPr="008E1885" w:rsidRDefault="00BB04B8" w:rsidP="00BB04B8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9B85" w14:textId="77777777" w:rsidR="00BB04B8" w:rsidRPr="008E1885" w:rsidRDefault="00BB04B8" w:rsidP="00BB04B8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26E4" w14:textId="77777777" w:rsidR="00BB04B8" w:rsidRPr="008E1885" w:rsidRDefault="00BB04B8" w:rsidP="00BB04B8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D00B" w14:textId="77777777" w:rsidR="00BB04B8" w:rsidRPr="008E1885" w:rsidRDefault="00BB04B8" w:rsidP="00BB04B8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4BB7BA09" w14:textId="77777777" w:rsidR="00BB04B8" w:rsidRPr="008E1885" w:rsidRDefault="00BB04B8" w:rsidP="00BB04B8">
      <w:pPr>
        <w:pStyle w:val="e"/>
        <w:spacing w:line="276" w:lineRule="auto"/>
        <w:jc w:val="both"/>
      </w:pPr>
    </w:p>
    <w:p w14:paraId="6268D9B6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 xml:space="preserve">Количество пожаров принято 1 по 10 л/сек </w:t>
      </w:r>
    </w:p>
    <w:p w14:paraId="6B751147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 xml:space="preserve">Время пополнения пожарных запасов – 24 часов, а продолжительность тушения пожара – 3 часа. </w:t>
      </w:r>
    </w:p>
    <w:p w14:paraId="0524BBCB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Тушение пожара предусматривается из пожарных гидрантов и пожарных кранов.</w:t>
      </w:r>
    </w:p>
    <w:p w14:paraId="6D451CE8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Суммарный объем водопотребления сведен в таблицу №1.3.3.</w:t>
      </w:r>
    </w:p>
    <w:p w14:paraId="0F72D909" w14:textId="77777777" w:rsidR="00BB04B8" w:rsidRPr="008E1885" w:rsidRDefault="00BB04B8" w:rsidP="009E252D">
      <w:pPr>
        <w:pStyle w:val="2"/>
        <w:numPr>
          <w:ilvl w:val="2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44" w:name="_Toc87443621"/>
      <w:r w:rsidRPr="008E1885">
        <w:rPr>
          <w:b/>
          <w:sz w:val="24"/>
        </w:rPr>
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  <w:bookmarkEnd w:id="44"/>
    </w:p>
    <w:p w14:paraId="43FCDF59" w14:textId="77777777" w:rsidR="00BB04B8" w:rsidRPr="008E1885" w:rsidRDefault="00BB04B8" w:rsidP="00BB04B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</w:p>
    <w:p w14:paraId="774BEF21" w14:textId="77777777" w:rsidR="004A3646" w:rsidRPr="008E1885" w:rsidRDefault="004A3646" w:rsidP="004A3646">
      <w:pPr>
        <w:pStyle w:val="e"/>
        <w:spacing w:before="0" w:line="276" w:lineRule="auto"/>
        <w:jc w:val="both"/>
      </w:pPr>
      <w:r w:rsidRPr="008E1885">
        <w:t>Нормативы потребления услуги по холодному водоснабжению применяются согласно с приказом Министерства промышленности, энергетики и жилищно-коммунального хозяйства Красноярского края с изменениями от 04.12.2020 года №14-37Н.</w:t>
      </w:r>
    </w:p>
    <w:p w14:paraId="49BF9256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Тариф на водоснабжение 2021 год – Приказ Министерства тарифной политики Красноярского края № 168-</w:t>
      </w:r>
      <w:proofErr w:type="gramStart"/>
      <w:r w:rsidRPr="008E1885">
        <w:t>в от</w:t>
      </w:r>
      <w:proofErr w:type="gramEnd"/>
      <w:r w:rsidRPr="008E1885">
        <w:t xml:space="preserve"> 20.09.2021: население (с НДС) 112,45 </w:t>
      </w:r>
      <w:proofErr w:type="spellStart"/>
      <w:r w:rsidRPr="008E1885">
        <w:t>руб</w:t>
      </w:r>
      <w:proofErr w:type="spellEnd"/>
      <w:r w:rsidRPr="008E1885">
        <w:t xml:space="preserve">/м3, прочие потребители 93,71 </w:t>
      </w:r>
      <w:proofErr w:type="spellStart"/>
      <w:r w:rsidRPr="008E1885">
        <w:t>руб</w:t>
      </w:r>
      <w:proofErr w:type="spellEnd"/>
      <w:r w:rsidRPr="008E1885">
        <w:t>/м3.</w:t>
      </w:r>
    </w:p>
    <w:p w14:paraId="555DD5D7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Сведения о фактическом потреблении воды представлено в таблицах №1.3.6.</w:t>
      </w:r>
    </w:p>
    <w:p w14:paraId="0BE188D4" w14:textId="77777777" w:rsidR="00BB04B8" w:rsidRDefault="00BB04B8" w:rsidP="00BB04B8">
      <w:pPr>
        <w:spacing w:line="276" w:lineRule="auto"/>
        <w:rPr>
          <w:rFonts w:ascii="Times New Roman" w:hAnsi="Times New Roman"/>
          <w:b/>
          <w:i/>
          <w:sz w:val="24"/>
        </w:rPr>
      </w:pPr>
    </w:p>
    <w:p w14:paraId="700C29CD" w14:textId="77777777" w:rsidR="00657A54" w:rsidRDefault="00657A54" w:rsidP="00BB04B8">
      <w:pPr>
        <w:spacing w:line="276" w:lineRule="auto"/>
        <w:rPr>
          <w:rFonts w:ascii="Times New Roman" w:hAnsi="Times New Roman"/>
          <w:b/>
          <w:i/>
          <w:sz w:val="24"/>
        </w:rPr>
      </w:pPr>
    </w:p>
    <w:p w14:paraId="1DAC89BF" w14:textId="77777777" w:rsidR="00657A54" w:rsidRDefault="00657A54" w:rsidP="00BB04B8">
      <w:pPr>
        <w:spacing w:line="276" w:lineRule="auto"/>
        <w:rPr>
          <w:rFonts w:ascii="Times New Roman" w:hAnsi="Times New Roman"/>
          <w:b/>
          <w:i/>
          <w:sz w:val="24"/>
        </w:rPr>
      </w:pPr>
    </w:p>
    <w:p w14:paraId="7F2D29FE" w14:textId="77777777" w:rsidR="00657A54" w:rsidRDefault="00657A54" w:rsidP="00BB04B8">
      <w:pPr>
        <w:spacing w:line="276" w:lineRule="auto"/>
        <w:rPr>
          <w:rFonts w:ascii="Times New Roman" w:hAnsi="Times New Roman"/>
          <w:b/>
          <w:i/>
          <w:sz w:val="24"/>
        </w:rPr>
      </w:pPr>
    </w:p>
    <w:p w14:paraId="02B0EBAA" w14:textId="77777777" w:rsidR="00657A54" w:rsidRDefault="00657A54" w:rsidP="00BB04B8">
      <w:pPr>
        <w:spacing w:line="276" w:lineRule="auto"/>
        <w:rPr>
          <w:rFonts w:ascii="Times New Roman" w:hAnsi="Times New Roman"/>
          <w:b/>
          <w:i/>
          <w:sz w:val="24"/>
        </w:rPr>
      </w:pPr>
    </w:p>
    <w:p w14:paraId="584D8BEF" w14:textId="77777777" w:rsidR="00657A54" w:rsidRPr="008E1885" w:rsidRDefault="00657A54" w:rsidP="00BB04B8">
      <w:pPr>
        <w:spacing w:line="276" w:lineRule="auto"/>
        <w:rPr>
          <w:rFonts w:ascii="Times New Roman" w:hAnsi="Times New Roman"/>
          <w:b/>
          <w:i/>
          <w:sz w:val="24"/>
        </w:rPr>
      </w:pPr>
    </w:p>
    <w:p w14:paraId="664AD9D2" w14:textId="77777777" w:rsidR="00BB04B8" w:rsidRPr="008E1885" w:rsidRDefault="00BB04B8" w:rsidP="00BB04B8">
      <w:pPr>
        <w:pStyle w:val="e"/>
        <w:spacing w:line="276" w:lineRule="auto"/>
        <w:ind w:firstLine="567"/>
        <w:rPr>
          <w:b/>
        </w:rPr>
      </w:pPr>
      <w:r w:rsidRPr="008E1885">
        <w:rPr>
          <w:rFonts w:eastAsiaTheme="minorHAnsi"/>
          <w:b/>
          <w:szCs w:val="22"/>
          <w:lang w:eastAsia="en-US"/>
        </w:rPr>
        <w:lastRenderedPageBreak/>
        <w:t>Таблица 1.3.6 –</w:t>
      </w:r>
      <w:r w:rsidRPr="008E1885">
        <w:rPr>
          <w:b/>
        </w:rPr>
        <w:t xml:space="preserve"> Сведения о фактическом потреблении воды (передано потребителям)</w:t>
      </w:r>
    </w:p>
    <w:p w14:paraId="60933EF4" w14:textId="77777777" w:rsidR="00BB04B8" w:rsidRPr="008E1885" w:rsidRDefault="00BB04B8" w:rsidP="00BB04B8">
      <w:pPr>
        <w:pStyle w:val="e"/>
        <w:spacing w:line="276" w:lineRule="auto"/>
        <w:ind w:firstLine="567"/>
        <w:rPr>
          <w:rFonts w:eastAsiaTheme="minorHAnsi"/>
          <w:b/>
          <w:lang w:eastAsia="en-US"/>
        </w:rPr>
      </w:pPr>
    </w:p>
    <w:tbl>
      <w:tblPr>
        <w:tblW w:w="9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2850"/>
        <w:gridCol w:w="1150"/>
        <w:gridCol w:w="1284"/>
        <w:gridCol w:w="1417"/>
        <w:gridCol w:w="1120"/>
      </w:tblGrid>
      <w:tr w:rsidR="00BB04B8" w:rsidRPr="008E1885" w14:paraId="3EC886CE" w14:textId="77777777" w:rsidTr="00BB04B8">
        <w:trPr>
          <w:trHeight w:val="585"/>
        </w:trPr>
        <w:tc>
          <w:tcPr>
            <w:tcW w:w="1520" w:type="dxa"/>
            <w:vMerge w:val="restart"/>
            <w:shd w:val="clear" w:color="000000" w:fill="F2F2F2"/>
            <w:vAlign w:val="center"/>
            <w:hideMark/>
          </w:tcPr>
          <w:p w14:paraId="0BE3058A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Питает насланный пункт</w:t>
            </w:r>
          </w:p>
        </w:tc>
        <w:tc>
          <w:tcPr>
            <w:tcW w:w="2850" w:type="dxa"/>
            <w:vMerge w:val="restart"/>
            <w:shd w:val="clear" w:color="000000" w:fill="F2F2F2"/>
            <w:vAlign w:val="center"/>
            <w:hideMark/>
          </w:tcPr>
          <w:p w14:paraId="1F582C04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места реализации</w:t>
            </w:r>
          </w:p>
        </w:tc>
        <w:tc>
          <w:tcPr>
            <w:tcW w:w="1150" w:type="dxa"/>
            <w:vMerge w:val="restart"/>
            <w:shd w:val="clear" w:color="000000" w:fill="F2F2F2"/>
            <w:vAlign w:val="center"/>
            <w:hideMark/>
          </w:tcPr>
          <w:p w14:paraId="149D67BA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3821" w:type="dxa"/>
            <w:gridSpan w:val="3"/>
            <w:shd w:val="clear" w:color="000000" w:fill="F2F2F2"/>
            <w:noWrap/>
            <w:vAlign w:val="center"/>
            <w:hideMark/>
          </w:tcPr>
          <w:p w14:paraId="75A10EFA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2021 год</w:t>
            </w:r>
          </w:p>
        </w:tc>
      </w:tr>
      <w:tr w:rsidR="00BB04B8" w:rsidRPr="008E1885" w14:paraId="06D38849" w14:textId="77777777" w:rsidTr="00BB04B8">
        <w:trPr>
          <w:trHeight w:val="540"/>
        </w:trPr>
        <w:tc>
          <w:tcPr>
            <w:tcW w:w="1520" w:type="dxa"/>
            <w:vMerge/>
            <w:vAlign w:val="center"/>
            <w:hideMark/>
          </w:tcPr>
          <w:p w14:paraId="2DE85B96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Merge/>
            <w:vAlign w:val="center"/>
            <w:hideMark/>
          </w:tcPr>
          <w:p w14:paraId="460E5FA9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14:paraId="3078ABE4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shd w:val="clear" w:color="000000" w:fill="F2F2F2"/>
            <w:vAlign w:val="center"/>
            <w:hideMark/>
          </w:tcPr>
          <w:p w14:paraId="206706F9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14:paraId="2B833A54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1120" w:type="dxa"/>
            <w:shd w:val="clear" w:color="000000" w:fill="F2F2F2"/>
            <w:vAlign w:val="center"/>
            <w:hideMark/>
          </w:tcPr>
          <w:p w14:paraId="64616102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тех-ой</w:t>
            </w:r>
          </w:p>
        </w:tc>
      </w:tr>
      <w:tr w:rsidR="00BB04B8" w:rsidRPr="008E1885" w14:paraId="5C6F3B44" w14:textId="77777777" w:rsidTr="00BB04B8">
        <w:trPr>
          <w:trHeight w:val="427"/>
        </w:trPr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14:paraId="7C2003F9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</w:rPr>
            </w:pPr>
            <w:r w:rsidRPr="008E1885">
              <w:rPr>
                <w:rFonts w:ascii="Times New Roman" w:hAnsi="Times New Roman"/>
              </w:rPr>
              <w:t>поселок Такучет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73457525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</w:rPr>
            </w:pPr>
            <w:r w:rsidRPr="008E1885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AABF8DD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</w:rPr>
            </w:pPr>
            <w:r w:rsidRPr="008E1885">
              <w:rPr>
                <w:rFonts w:ascii="Times New Roman" w:hAnsi="Times New Roman"/>
              </w:rPr>
              <w:t>тыс.м3/год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27709D5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4,875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C0F828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</w:rPr>
            </w:pPr>
            <w:r w:rsidRPr="008E1885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64FD172E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</w:rPr>
            </w:pPr>
            <w:r w:rsidRPr="008E1885">
              <w:rPr>
                <w:rFonts w:ascii="Times New Roman" w:hAnsi="Times New Roman"/>
              </w:rPr>
              <w:t>-</w:t>
            </w:r>
          </w:p>
        </w:tc>
      </w:tr>
      <w:tr w:rsidR="00BB04B8" w:rsidRPr="008E1885" w14:paraId="04FDC073" w14:textId="77777777" w:rsidTr="00BB04B8">
        <w:trPr>
          <w:trHeight w:val="419"/>
        </w:trPr>
        <w:tc>
          <w:tcPr>
            <w:tcW w:w="1520" w:type="dxa"/>
            <w:vMerge/>
            <w:vAlign w:val="center"/>
            <w:hideMark/>
          </w:tcPr>
          <w:p w14:paraId="32418DB3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17E5D862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</w:rPr>
            </w:pPr>
            <w:r w:rsidRPr="008E1885">
              <w:rPr>
                <w:rFonts w:ascii="Times New Roman" w:hAnsi="Times New Roman"/>
              </w:rPr>
              <w:t>Прочие потребители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7AADE99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</w:rPr>
            </w:pPr>
            <w:r w:rsidRPr="008E1885">
              <w:rPr>
                <w:rFonts w:ascii="Times New Roman" w:hAnsi="Times New Roman"/>
              </w:rPr>
              <w:t>тыс.м3/год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12A79D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7,485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91C46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</w:rPr>
            </w:pPr>
            <w:r w:rsidRPr="008E1885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7429DC85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</w:rPr>
            </w:pPr>
            <w:r w:rsidRPr="008E1885">
              <w:rPr>
                <w:rFonts w:ascii="Times New Roman" w:hAnsi="Times New Roman"/>
              </w:rPr>
              <w:t>-</w:t>
            </w:r>
          </w:p>
        </w:tc>
      </w:tr>
      <w:tr w:rsidR="00BB04B8" w:rsidRPr="008E1885" w14:paraId="1A77D43C" w14:textId="77777777" w:rsidTr="00BB04B8">
        <w:trPr>
          <w:trHeight w:val="315"/>
        </w:trPr>
        <w:tc>
          <w:tcPr>
            <w:tcW w:w="1520" w:type="dxa"/>
            <w:vMerge/>
            <w:vAlign w:val="center"/>
            <w:hideMark/>
          </w:tcPr>
          <w:p w14:paraId="15CC9F12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65FF3E38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</w:rPr>
            </w:pPr>
            <w:r w:rsidRPr="008E1885">
              <w:rPr>
                <w:rFonts w:ascii="Times New Roman" w:hAnsi="Times New Roman"/>
              </w:rPr>
              <w:t>Бюджет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C02CB8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</w:rPr>
            </w:pPr>
            <w:r w:rsidRPr="008E1885">
              <w:rPr>
                <w:rFonts w:ascii="Times New Roman" w:hAnsi="Times New Roman"/>
              </w:rPr>
              <w:t>тыс.м3/год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246C412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1,099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DCD20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</w:rPr>
            </w:pPr>
            <w:r w:rsidRPr="008E1885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65737C63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</w:rPr>
            </w:pPr>
            <w:r w:rsidRPr="008E1885">
              <w:rPr>
                <w:rFonts w:ascii="Times New Roman" w:hAnsi="Times New Roman"/>
              </w:rPr>
              <w:t>-</w:t>
            </w:r>
          </w:p>
        </w:tc>
      </w:tr>
      <w:tr w:rsidR="00BB04B8" w:rsidRPr="008E1885" w14:paraId="68318AA2" w14:textId="77777777" w:rsidTr="00BB04B8">
        <w:trPr>
          <w:trHeight w:val="461"/>
        </w:trPr>
        <w:tc>
          <w:tcPr>
            <w:tcW w:w="1520" w:type="dxa"/>
            <w:vMerge/>
            <w:vAlign w:val="center"/>
            <w:hideMark/>
          </w:tcPr>
          <w:p w14:paraId="0215B55A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50" w:type="dxa"/>
            <w:shd w:val="clear" w:color="000000" w:fill="DDEBF7"/>
            <w:vAlign w:val="center"/>
            <w:hideMark/>
          </w:tcPr>
          <w:p w14:paraId="15DAEFFA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</w:rPr>
            </w:pPr>
            <w:r w:rsidRPr="008E1885">
              <w:rPr>
                <w:rFonts w:ascii="Times New Roman" w:hAnsi="Times New Roman"/>
              </w:rPr>
              <w:t>Итого</w:t>
            </w:r>
          </w:p>
        </w:tc>
        <w:tc>
          <w:tcPr>
            <w:tcW w:w="1150" w:type="dxa"/>
            <w:shd w:val="clear" w:color="000000" w:fill="DDEBF7"/>
            <w:noWrap/>
            <w:vAlign w:val="center"/>
            <w:hideMark/>
          </w:tcPr>
          <w:p w14:paraId="0B34F8BB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</w:rPr>
            </w:pPr>
            <w:r w:rsidRPr="008E1885">
              <w:rPr>
                <w:rFonts w:ascii="Times New Roman" w:hAnsi="Times New Roman"/>
              </w:rPr>
              <w:t>тыс.м3/год</w:t>
            </w:r>
          </w:p>
        </w:tc>
        <w:tc>
          <w:tcPr>
            <w:tcW w:w="1284" w:type="dxa"/>
            <w:shd w:val="clear" w:color="000000" w:fill="DDEBF7"/>
            <w:noWrap/>
            <w:vAlign w:val="center"/>
          </w:tcPr>
          <w:p w14:paraId="0A36DD2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13,46</w:t>
            </w:r>
          </w:p>
        </w:tc>
        <w:tc>
          <w:tcPr>
            <w:tcW w:w="1417" w:type="dxa"/>
            <w:shd w:val="clear" w:color="000000" w:fill="DDEBF7"/>
            <w:noWrap/>
            <w:vAlign w:val="center"/>
          </w:tcPr>
          <w:p w14:paraId="75CFC682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</w:rPr>
            </w:pPr>
            <w:r w:rsidRPr="008E1885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DDEBF7"/>
            <w:noWrap/>
            <w:vAlign w:val="center"/>
          </w:tcPr>
          <w:p w14:paraId="3EFF6E26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</w:rPr>
            </w:pPr>
            <w:r w:rsidRPr="008E1885">
              <w:rPr>
                <w:rFonts w:ascii="Times New Roman" w:hAnsi="Times New Roman"/>
              </w:rPr>
              <w:t>-</w:t>
            </w:r>
          </w:p>
        </w:tc>
      </w:tr>
    </w:tbl>
    <w:p w14:paraId="4FA05918" w14:textId="77777777" w:rsidR="00BB04B8" w:rsidRPr="008E1885" w:rsidRDefault="00BB04B8" w:rsidP="00BB04B8">
      <w:pPr>
        <w:spacing w:line="276" w:lineRule="auto"/>
        <w:jc w:val="left"/>
        <w:rPr>
          <w:rFonts w:ascii="Times New Roman" w:hAnsi="Times New Roman"/>
          <w:b/>
          <w:i/>
          <w:sz w:val="24"/>
        </w:rPr>
      </w:pPr>
    </w:p>
    <w:p w14:paraId="5586CB4E" w14:textId="77777777" w:rsidR="00BB04B8" w:rsidRPr="008E1885" w:rsidRDefault="00BB04B8" w:rsidP="009E252D">
      <w:pPr>
        <w:pStyle w:val="2"/>
        <w:numPr>
          <w:ilvl w:val="2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45" w:name="_Toc87443622"/>
      <w:r w:rsidRPr="008E1885">
        <w:rPr>
          <w:b/>
          <w:sz w:val="24"/>
        </w:rPr>
        <w:t>Описание существующей системы коммерческого учета горячей, питьевой, технической воды и планов по установке приборов учета</w:t>
      </w:r>
      <w:bookmarkEnd w:id="45"/>
    </w:p>
    <w:p w14:paraId="2F324428" w14:textId="77777777" w:rsidR="00BB04B8" w:rsidRPr="008E1885" w:rsidRDefault="00BB04B8" w:rsidP="00BB04B8">
      <w:pPr>
        <w:pStyle w:val="e"/>
        <w:spacing w:before="0" w:line="276" w:lineRule="auto"/>
        <w:jc w:val="both"/>
      </w:pPr>
      <w:r w:rsidRPr="008E1885">
        <w:t>Коммерческий учет осуществляется с целью осуществления расчетов по договорам водоснабжения.</w:t>
      </w:r>
    </w:p>
    <w:p w14:paraId="366D7DAF" w14:textId="77777777" w:rsidR="00BB04B8" w:rsidRPr="008E1885" w:rsidRDefault="00BB04B8" w:rsidP="00BB04B8">
      <w:pPr>
        <w:pStyle w:val="e"/>
        <w:spacing w:before="0" w:line="276" w:lineRule="auto"/>
        <w:jc w:val="both"/>
      </w:pPr>
      <w:r w:rsidRPr="008E1885">
        <w:t>Коммерческому учету подлежит количество (объем) воды, поданной (полученной) за определенный период абонентам по договору холодного водоснабжения или единому договору холодного водоснабжения.</w:t>
      </w:r>
    </w:p>
    <w:p w14:paraId="217B8389" w14:textId="77777777" w:rsidR="00BB04B8" w:rsidRPr="008E1885" w:rsidRDefault="00BB04B8" w:rsidP="00BB04B8">
      <w:pPr>
        <w:pStyle w:val="e"/>
        <w:spacing w:before="0" w:line="276" w:lineRule="auto"/>
        <w:jc w:val="both"/>
      </w:pPr>
      <w:r w:rsidRPr="008E1885">
        <w:t>Коммерческий учет с использованием прибора учета осуществляется его собственником (абонентом, транзитной организацией или иным собственником (законным владельцем).</w:t>
      </w:r>
    </w:p>
    <w:p w14:paraId="1A71D3E5" w14:textId="77777777" w:rsidR="00BB04B8" w:rsidRPr="008E1885" w:rsidRDefault="00BB04B8" w:rsidP="00BB04B8">
      <w:pPr>
        <w:pStyle w:val="e"/>
        <w:spacing w:before="0" w:line="276" w:lineRule="auto"/>
        <w:jc w:val="both"/>
      </w:pPr>
      <w:r w:rsidRPr="008E1885">
        <w:t>Организация коммерческого учета с использованием прибора учета включает в себя следующие процедуры:</w:t>
      </w:r>
    </w:p>
    <w:p w14:paraId="1BDAC9B7" w14:textId="77777777" w:rsidR="00BB04B8" w:rsidRPr="008E1885" w:rsidRDefault="00BB04B8" w:rsidP="00BB04B8">
      <w:pPr>
        <w:pStyle w:val="e"/>
        <w:spacing w:before="0" w:line="276" w:lineRule="auto"/>
        <w:jc w:val="both"/>
      </w:pPr>
      <w:r w:rsidRPr="008E1885">
        <w:t>-получение технических условий на проектирование узла учета (для вновь вводимых в эксплуатацию узлов учета);</w:t>
      </w:r>
    </w:p>
    <w:p w14:paraId="33793CEF" w14:textId="77777777" w:rsidR="00BB04B8" w:rsidRPr="008E1885" w:rsidRDefault="00BB04B8" w:rsidP="00BB04B8">
      <w:pPr>
        <w:pStyle w:val="e"/>
        <w:spacing w:before="0" w:line="276" w:lineRule="auto"/>
        <w:jc w:val="both"/>
      </w:pPr>
      <w:r w:rsidRPr="008E1885">
        <w:t>-проектирование узла учета, комплектация и монтаж узла учета (для вновь вводимых в эксплуатацию узлов учета);</w:t>
      </w:r>
    </w:p>
    <w:p w14:paraId="4D23734A" w14:textId="77777777" w:rsidR="00BB04B8" w:rsidRPr="008E1885" w:rsidRDefault="00BB04B8" w:rsidP="00BB04B8">
      <w:pPr>
        <w:pStyle w:val="e"/>
        <w:spacing w:before="0" w:line="276" w:lineRule="auto"/>
        <w:jc w:val="both"/>
      </w:pPr>
      <w:r w:rsidRPr="008E1885">
        <w:t>-установку и ввод в эксплуатацию узла учета (для вновь вводимых в эксплуатацию узлов учета);</w:t>
      </w:r>
    </w:p>
    <w:p w14:paraId="640ACF3F" w14:textId="77777777" w:rsidR="00BB04B8" w:rsidRPr="008E1885" w:rsidRDefault="00BB04B8" w:rsidP="00BB04B8">
      <w:pPr>
        <w:pStyle w:val="e"/>
        <w:spacing w:before="0" w:line="276" w:lineRule="auto"/>
        <w:jc w:val="both"/>
      </w:pPr>
      <w:r w:rsidRPr="008E1885">
        <w:t>-эксплуатацию узлов учета, включая снятие показаний приборов учета, в том числе с использованием систем дистанционного снятия показаний, и передачу данных лицам, осуществляющим расчеты за поданную (полученную) воду, тепловую энергию, принятые (отведенные) сточные воды;</w:t>
      </w:r>
    </w:p>
    <w:p w14:paraId="0DBD9D46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-поверку, ремонт и замену приборов учета.</w:t>
      </w:r>
    </w:p>
    <w:p w14:paraId="3E4743CC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Для учета количества поданной (полученной) воды с использованием приборов учета применяются приборы учета, отвечающие требованиям законодательства Российской Федерации об обеспечении единства измерений, допущенные в эксплуатацию и эксплуатируемые в соответствии с Правилами. Технические требования к приборам учета воды определяются нормативными правовыми актами, действовавшими на момент ввода прибора учета в эксплуатацию.</w:t>
      </w:r>
    </w:p>
    <w:p w14:paraId="4F00B9E2" w14:textId="1EA982B2" w:rsidR="00BB04B8" w:rsidRDefault="00BB04B8" w:rsidP="00BB04B8">
      <w:pPr>
        <w:pStyle w:val="e"/>
        <w:spacing w:line="276" w:lineRule="auto"/>
        <w:jc w:val="both"/>
      </w:pPr>
      <w:r w:rsidRPr="008E1885">
        <w:t xml:space="preserve">Коммерческий учет воды с использованием приборов учета воды является обязательным для всех абонентов в соответствии с 261-ФЗ «Об энергосбережении и повышении энергетической эффективности». </w:t>
      </w:r>
    </w:p>
    <w:p w14:paraId="27D1C186" w14:textId="77777777" w:rsidR="00A506D7" w:rsidRDefault="00A506D7" w:rsidP="00A506D7">
      <w:pPr>
        <w:pStyle w:val="e"/>
        <w:spacing w:line="276" w:lineRule="auto"/>
        <w:jc w:val="both"/>
      </w:pPr>
      <w:r>
        <w:lastRenderedPageBreak/>
        <w:t>В настоящее время приборами учета оборудованы:</w:t>
      </w:r>
    </w:p>
    <w:p w14:paraId="34FA0BAB" w14:textId="77777777" w:rsidR="00A506D7" w:rsidRDefault="00A506D7" w:rsidP="00A506D7">
      <w:pPr>
        <w:pStyle w:val="e"/>
        <w:numPr>
          <w:ilvl w:val="0"/>
          <w:numId w:val="18"/>
        </w:numPr>
        <w:spacing w:line="276" w:lineRule="auto"/>
        <w:jc w:val="both"/>
      </w:pPr>
      <w:r>
        <w:t>юр. лица 100%,</w:t>
      </w:r>
    </w:p>
    <w:p w14:paraId="779E7EBA" w14:textId="77777777" w:rsidR="00A506D7" w:rsidRDefault="00A506D7" w:rsidP="00A506D7">
      <w:pPr>
        <w:pStyle w:val="e"/>
        <w:numPr>
          <w:ilvl w:val="0"/>
          <w:numId w:val="18"/>
        </w:numPr>
        <w:spacing w:line="276" w:lineRule="auto"/>
        <w:jc w:val="both"/>
      </w:pPr>
      <w:r>
        <w:t>население 38%.</w:t>
      </w:r>
    </w:p>
    <w:p w14:paraId="005FF7E7" w14:textId="77777777" w:rsidR="00BB04B8" w:rsidRPr="008E1885" w:rsidRDefault="00BB04B8" w:rsidP="009E252D">
      <w:pPr>
        <w:pStyle w:val="2"/>
        <w:numPr>
          <w:ilvl w:val="2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46" w:name="_Toc524593179"/>
      <w:bookmarkStart w:id="47" w:name="_Toc87443623"/>
      <w:r w:rsidRPr="008E1885">
        <w:rPr>
          <w:b/>
          <w:sz w:val="24"/>
        </w:rPr>
        <w:t>Анализ резервов и дефицитов производственных мощностей системы водоснабжения поселения</w:t>
      </w:r>
      <w:bookmarkEnd w:id="46"/>
      <w:r w:rsidRPr="008E1885">
        <w:rPr>
          <w:b/>
          <w:sz w:val="24"/>
        </w:rPr>
        <w:t>, городского округа</w:t>
      </w:r>
      <w:bookmarkEnd w:id="47"/>
    </w:p>
    <w:p w14:paraId="7CB5F9CF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Анализ резервов (дефицитов) производственных мощностей собственных водозаборных сооружений представлен в таблице 1.3.7.</w:t>
      </w:r>
    </w:p>
    <w:p w14:paraId="6C3D706F" w14:textId="77777777" w:rsidR="00BB04B8" w:rsidRPr="008E1885" w:rsidRDefault="00BB04B8" w:rsidP="00BB04B8">
      <w:pPr>
        <w:pStyle w:val="e"/>
        <w:spacing w:before="0" w:line="276" w:lineRule="auto"/>
        <w:jc w:val="both"/>
      </w:pPr>
    </w:p>
    <w:p w14:paraId="0C0F52AE" w14:textId="77777777" w:rsidR="00BB04B8" w:rsidRPr="008E1885" w:rsidRDefault="00BB04B8" w:rsidP="00BB04B8">
      <w:pPr>
        <w:pStyle w:val="e"/>
        <w:spacing w:line="276" w:lineRule="auto"/>
        <w:ind w:firstLine="567"/>
        <w:rPr>
          <w:rFonts w:eastAsiaTheme="minorHAnsi"/>
          <w:b/>
          <w:szCs w:val="22"/>
          <w:lang w:eastAsia="en-US"/>
        </w:rPr>
      </w:pPr>
      <w:r w:rsidRPr="008E1885">
        <w:rPr>
          <w:rFonts w:eastAsiaTheme="minorHAnsi"/>
          <w:b/>
          <w:szCs w:val="22"/>
          <w:lang w:eastAsia="en-US"/>
        </w:rPr>
        <w:t>Таблица 1.3.7 – Анализ резервов и дефицитов производственных мощностей</w:t>
      </w:r>
    </w:p>
    <w:p w14:paraId="42E39688" w14:textId="77777777" w:rsidR="00BB04B8" w:rsidRPr="008E1885" w:rsidRDefault="00BB04B8" w:rsidP="00BB04B8">
      <w:pPr>
        <w:pStyle w:val="e"/>
        <w:spacing w:before="0" w:line="276" w:lineRule="auto"/>
        <w:ind w:firstLine="567"/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2088"/>
        <w:gridCol w:w="2411"/>
        <w:gridCol w:w="1455"/>
        <w:gridCol w:w="1417"/>
      </w:tblGrid>
      <w:tr w:rsidR="00BB04B8" w:rsidRPr="008E1885" w14:paraId="0560955B" w14:textId="77777777" w:rsidTr="00BB04B8">
        <w:trPr>
          <w:trHeight w:val="91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12B786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Потребляет насланный пункт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175A88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ИТОГО</w:t>
            </w:r>
          </w:p>
          <w:p w14:paraId="6FF8FEDA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потребность в водоснабжении, тыс.м3/год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55DD2B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ИТОГО производительность всех водозаборных сооружений, тыс.м3/год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128AB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 /Дефицит</w:t>
            </w:r>
          </w:p>
        </w:tc>
      </w:tr>
      <w:tr w:rsidR="00BB04B8" w:rsidRPr="008E1885" w14:paraId="0550F516" w14:textId="77777777" w:rsidTr="00BB04B8">
        <w:trPr>
          <w:trHeight w:val="56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75BC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978C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9F10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DC1469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тыс.м3/год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7D3B0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BB04B8" w:rsidRPr="008E1885" w14:paraId="0DB5158A" w14:textId="77777777" w:rsidTr="00BB04B8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00EC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</w:rPr>
            </w:pPr>
            <w:r w:rsidRPr="008E1885">
              <w:rPr>
                <w:rFonts w:ascii="Times New Roman" w:hAnsi="Times New Roman"/>
                <w:sz w:val="24"/>
              </w:rPr>
              <w:t>поселок Такучет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0C7E" w14:textId="77777777" w:rsidR="00BB04B8" w:rsidRPr="008E1885" w:rsidRDefault="00BB04B8" w:rsidP="00BB04B8">
            <w:pPr>
              <w:pStyle w:val="e"/>
              <w:spacing w:line="276" w:lineRule="auto"/>
              <w:ind w:firstLine="0"/>
              <w:jc w:val="center"/>
            </w:pPr>
            <w:r w:rsidRPr="008E1885">
              <w:t>64,56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FE70" w14:textId="77777777" w:rsidR="00BB04B8" w:rsidRPr="008E1885" w:rsidRDefault="00BB04B8" w:rsidP="00BB04B8">
            <w:pPr>
              <w:pStyle w:val="e"/>
              <w:spacing w:line="276" w:lineRule="auto"/>
              <w:ind w:firstLine="0"/>
              <w:jc w:val="center"/>
            </w:pPr>
            <w:r w:rsidRPr="008E1885">
              <w:t>315,36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DF2A" w14:textId="77777777" w:rsidR="00BB04B8" w:rsidRPr="008E1885" w:rsidRDefault="00BB04B8" w:rsidP="00BB04B8">
            <w:pPr>
              <w:pStyle w:val="e"/>
              <w:spacing w:line="276" w:lineRule="auto"/>
              <w:ind w:firstLine="0"/>
              <w:jc w:val="center"/>
            </w:pPr>
            <w:r w:rsidRPr="008E1885">
              <w:t>250,8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104E2" w14:textId="77777777" w:rsidR="00BB04B8" w:rsidRPr="008E1885" w:rsidRDefault="00BB04B8" w:rsidP="00BB04B8">
            <w:pPr>
              <w:pStyle w:val="e"/>
              <w:spacing w:line="276" w:lineRule="auto"/>
              <w:ind w:firstLine="0"/>
              <w:jc w:val="center"/>
            </w:pPr>
            <w:r w:rsidRPr="008E1885">
              <w:t>80</w:t>
            </w:r>
          </w:p>
        </w:tc>
      </w:tr>
    </w:tbl>
    <w:p w14:paraId="770814E3" w14:textId="77777777" w:rsidR="00BB04B8" w:rsidRPr="008E1885" w:rsidRDefault="00BB04B8" w:rsidP="00BB04B8">
      <w:pPr>
        <w:pStyle w:val="e"/>
        <w:spacing w:line="276" w:lineRule="auto"/>
        <w:jc w:val="both"/>
      </w:pPr>
    </w:p>
    <w:p w14:paraId="0C164CCB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Таким образом, можно сделать вывод, что на сегодняшний момент отсутствует дефицит производственных мощностей водозаборных сооружений.</w:t>
      </w:r>
    </w:p>
    <w:p w14:paraId="06B559DE" w14:textId="31FE2BFD" w:rsidR="00BB04B8" w:rsidRPr="008E1885" w:rsidRDefault="00BB04B8" w:rsidP="00BB04B8">
      <w:pPr>
        <w:jc w:val="left"/>
        <w:rPr>
          <w:rFonts w:ascii="Times New Roman" w:eastAsia="Calibri" w:hAnsi="Times New Roman"/>
          <w:sz w:val="24"/>
        </w:rPr>
      </w:pPr>
    </w:p>
    <w:p w14:paraId="76454DDF" w14:textId="77777777" w:rsidR="00BB04B8" w:rsidRPr="008E1885" w:rsidRDefault="00BB04B8" w:rsidP="009E252D">
      <w:pPr>
        <w:pStyle w:val="2"/>
        <w:numPr>
          <w:ilvl w:val="2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48" w:name="_Toc87443624"/>
      <w:r w:rsidRPr="008E1885">
        <w:rPr>
          <w:b/>
          <w:sz w:val="24"/>
        </w:rPr>
        <w:t>Прогнозные балансы потребления горячей, питьевой, технической воды на срок не менее 10 лет с учетом различных сценариев развития поселений, городских округов,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состава, и структуры застройки</w:t>
      </w:r>
      <w:bookmarkEnd w:id="48"/>
    </w:p>
    <w:p w14:paraId="5BC95501" w14:textId="77777777" w:rsidR="00BB04B8" w:rsidRPr="008E1885" w:rsidRDefault="00BB04B8" w:rsidP="00BB04B8">
      <w:pPr>
        <w:pStyle w:val="e"/>
        <w:spacing w:line="276" w:lineRule="auto"/>
        <w:jc w:val="both"/>
        <w:rPr>
          <w:color w:val="000000" w:themeColor="text1"/>
        </w:rPr>
      </w:pPr>
      <w:r w:rsidRPr="008E1885">
        <w:rPr>
          <w:color w:val="000000" w:themeColor="text1"/>
        </w:rPr>
        <w:t xml:space="preserve">Прогнозные балансы потребления питьевой и технической воды </w:t>
      </w:r>
      <w:r w:rsidRPr="008E1885">
        <w:t>поселка Такучет</w:t>
      </w:r>
      <w:r w:rsidRPr="008E1885">
        <w:rPr>
          <w:color w:val="000000" w:themeColor="text1"/>
        </w:rPr>
        <w:t xml:space="preserve"> на период д</w:t>
      </w:r>
      <w:r w:rsidRPr="008E1885">
        <w:t>о 2028 го</w:t>
      </w:r>
      <w:r w:rsidRPr="008E1885">
        <w:rPr>
          <w:color w:val="000000" w:themeColor="text1"/>
        </w:rPr>
        <w:t>да рассчитаны на основании расходов питьевой и технической воды, в соответствии со СНиП 2.04.02-84 и СНиП 2.04.01-85, а также исходя из текущего объема потребления воды населением и его динамики с учетом перспективы развития, изменения состава, структуры застройки и ликвидации ветхого жилья.</w:t>
      </w:r>
    </w:p>
    <w:p w14:paraId="1CDB5830" w14:textId="55CEDDE8" w:rsidR="00B415C9" w:rsidRPr="008E1885" w:rsidRDefault="00BB04B8" w:rsidP="00BB04B8">
      <w:pPr>
        <w:pStyle w:val="e"/>
        <w:spacing w:line="276" w:lineRule="auto"/>
        <w:jc w:val="both"/>
        <w:sectPr w:rsidR="00B415C9" w:rsidRPr="008E1885" w:rsidSect="00132FA0">
          <w:pgSz w:w="11906" w:h="16838"/>
          <w:pgMar w:top="743" w:right="849" w:bottom="856" w:left="1134" w:header="709" w:footer="709" w:gutter="0"/>
          <w:cols w:space="708"/>
          <w:titlePg/>
          <w:docGrid w:linePitch="360"/>
        </w:sectPr>
      </w:pPr>
      <w:r w:rsidRPr="008E1885">
        <w:t>Общий объем водопотребления в Такучетского сельсовета на расчетный 2028г. представлен в таблице №1.3.8.</w:t>
      </w:r>
    </w:p>
    <w:p w14:paraId="745BAF91" w14:textId="77777777" w:rsidR="00BB04B8" w:rsidRPr="008E1885" w:rsidRDefault="00BB04B8" w:rsidP="00BB04B8">
      <w:pPr>
        <w:pStyle w:val="e"/>
        <w:spacing w:line="276" w:lineRule="auto"/>
        <w:ind w:firstLine="851"/>
      </w:pPr>
      <w:r w:rsidRPr="008E1885">
        <w:rPr>
          <w:rFonts w:eastAsiaTheme="minorHAnsi"/>
          <w:b/>
          <w:szCs w:val="22"/>
          <w:lang w:eastAsia="en-US"/>
        </w:rPr>
        <w:lastRenderedPageBreak/>
        <w:t xml:space="preserve">Таблица 1.3.8 – </w:t>
      </w:r>
      <w:r w:rsidRPr="008E1885">
        <w:rPr>
          <w:b/>
        </w:rPr>
        <w:t>Прогнозные балансы потребления ХВС</w:t>
      </w:r>
    </w:p>
    <w:p w14:paraId="7C6B48C8" w14:textId="77777777" w:rsidR="00BB04B8" w:rsidRPr="008E1885" w:rsidRDefault="00BB04B8" w:rsidP="00BB04B8">
      <w:pPr>
        <w:pStyle w:val="e"/>
        <w:spacing w:line="276" w:lineRule="auto"/>
        <w:ind w:firstLine="567"/>
      </w:pPr>
    </w:p>
    <w:tbl>
      <w:tblPr>
        <w:tblW w:w="12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13"/>
        <w:gridCol w:w="1157"/>
        <w:gridCol w:w="916"/>
        <w:gridCol w:w="948"/>
        <w:gridCol w:w="821"/>
        <w:gridCol w:w="821"/>
        <w:gridCol w:w="821"/>
        <w:gridCol w:w="821"/>
        <w:gridCol w:w="821"/>
        <w:gridCol w:w="821"/>
      </w:tblGrid>
      <w:tr w:rsidR="00BB04B8" w:rsidRPr="008E1885" w14:paraId="5F79E052" w14:textId="77777777" w:rsidTr="00BB04B8">
        <w:trPr>
          <w:trHeight w:val="780"/>
          <w:jc w:val="center"/>
        </w:trPr>
        <w:tc>
          <w:tcPr>
            <w:tcW w:w="2268" w:type="dxa"/>
            <w:shd w:val="clear" w:color="000000" w:fill="F2F2F2"/>
            <w:vAlign w:val="center"/>
            <w:hideMark/>
          </w:tcPr>
          <w:p w14:paraId="3AD40B48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Питает насланный пункт</w:t>
            </w:r>
          </w:p>
        </w:tc>
        <w:tc>
          <w:tcPr>
            <w:tcW w:w="1813" w:type="dxa"/>
            <w:shd w:val="clear" w:color="000000" w:fill="F2F2F2"/>
            <w:vAlign w:val="center"/>
            <w:hideMark/>
          </w:tcPr>
          <w:p w14:paraId="73C18EE9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157" w:type="dxa"/>
            <w:shd w:val="clear" w:color="000000" w:fill="F2F2F2"/>
            <w:vAlign w:val="center"/>
            <w:hideMark/>
          </w:tcPr>
          <w:p w14:paraId="639484F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16" w:type="dxa"/>
            <w:shd w:val="clear" w:color="000000" w:fill="F2F2F2"/>
            <w:noWrap/>
            <w:vAlign w:val="center"/>
            <w:hideMark/>
          </w:tcPr>
          <w:p w14:paraId="53BDEF8A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2021</w:t>
            </w:r>
          </w:p>
        </w:tc>
        <w:tc>
          <w:tcPr>
            <w:tcW w:w="948" w:type="dxa"/>
            <w:shd w:val="clear" w:color="000000" w:fill="F2F2F2"/>
            <w:noWrap/>
            <w:vAlign w:val="center"/>
            <w:hideMark/>
          </w:tcPr>
          <w:p w14:paraId="389B6BFB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2022</w:t>
            </w:r>
          </w:p>
        </w:tc>
        <w:tc>
          <w:tcPr>
            <w:tcW w:w="821" w:type="dxa"/>
            <w:shd w:val="clear" w:color="000000" w:fill="F2F2F2"/>
            <w:noWrap/>
            <w:vAlign w:val="center"/>
            <w:hideMark/>
          </w:tcPr>
          <w:p w14:paraId="3D8A56C6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2023</w:t>
            </w:r>
          </w:p>
        </w:tc>
        <w:tc>
          <w:tcPr>
            <w:tcW w:w="821" w:type="dxa"/>
            <w:shd w:val="clear" w:color="000000" w:fill="F2F2F2"/>
            <w:noWrap/>
            <w:vAlign w:val="center"/>
            <w:hideMark/>
          </w:tcPr>
          <w:p w14:paraId="7F2FB48E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2024</w:t>
            </w:r>
          </w:p>
        </w:tc>
        <w:tc>
          <w:tcPr>
            <w:tcW w:w="821" w:type="dxa"/>
            <w:shd w:val="clear" w:color="000000" w:fill="F2F2F2"/>
            <w:noWrap/>
            <w:vAlign w:val="center"/>
            <w:hideMark/>
          </w:tcPr>
          <w:p w14:paraId="642EA87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2025</w:t>
            </w:r>
          </w:p>
        </w:tc>
        <w:tc>
          <w:tcPr>
            <w:tcW w:w="821" w:type="dxa"/>
            <w:shd w:val="clear" w:color="000000" w:fill="F2F2F2"/>
            <w:noWrap/>
            <w:vAlign w:val="center"/>
            <w:hideMark/>
          </w:tcPr>
          <w:p w14:paraId="6D02BBD1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2026</w:t>
            </w:r>
          </w:p>
        </w:tc>
        <w:tc>
          <w:tcPr>
            <w:tcW w:w="821" w:type="dxa"/>
            <w:shd w:val="clear" w:color="000000" w:fill="F2F2F2"/>
            <w:noWrap/>
            <w:vAlign w:val="center"/>
            <w:hideMark/>
          </w:tcPr>
          <w:p w14:paraId="1CEC3D29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2027</w:t>
            </w:r>
          </w:p>
        </w:tc>
        <w:tc>
          <w:tcPr>
            <w:tcW w:w="821" w:type="dxa"/>
            <w:shd w:val="clear" w:color="000000" w:fill="F2F2F2"/>
            <w:noWrap/>
            <w:vAlign w:val="center"/>
            <w:hideMark/>
          </w:tcPr>
          <w:p w14:paraId="2DF307AA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2028</w:t>
            </w:r>
          </w:p>
        </w:tc>
      </w:tr>
      <w:tr w:rsidR="00BB04B8" w:rsidRPr="008E1885" w14:paraId="1E7184E9" w14:textId="77777777" w:rsidTr="00BB04B8">
        <w:trPr>
          <w:trHeight w:val="510"/>
          <w:jc w:val="center"/>
        </w:trPr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619F824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E1885">
              <w:rPr>
                <w:rFonts w:ascii="Times New Roman" w:hAnsi="Times New Roman"/>
                <w:sz w:val="24"/>
              </w:rPr>
              <w:t>поселок Такучет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3F55CB7D" w14:textId="0DDD7230" w:rsidR="00BB04B8" w:rsidRPr="00A14E40" w:rsidRDefault="00A14E40" w:rsidP="00BB04B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Население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596C5140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8E1885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B75F219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4,875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6D5677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4,875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3F058BE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4,875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6893030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4,875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80A7FF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4,875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5DD3C50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4,875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35FD1BB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4,875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DFDD8C3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4,875</w:t>
            </w:r>
          </w:p>
        </w:tc>
      </w:tr>
      <w:tr w:rsidR="00BB04B8" w:rsidRPr="008E1885" w14:paraId="50430AE9" w14:textId="77777777" w:rsidTr="00BB04B8">
        <w:trPr>
          <w:trHeight w:val="651"/>
          <w:jc w:val="center"/>
        </w:trPr>
        <w:tc>
          <w:tcPr>
            <w:tcW w:w="2268" w:type="dxa"/>
            <w:vMerge/>
            <w:vAlign w:val="center"/>
            <w:hideMark/>
          </w:tcPr>
          <w:p w14:paraId="0404B0D8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43010BE9" w14:textId="3846C417" w:rsidR="00BB04B8" w:rsidRPr="00A14E40" w:rsidRDefault="00A14E40" w:rsidP="00A14E4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14E40">
              <w:rPr>
                <w:rFonts w:ascii="Times New Roman" w:hAnsi="Times New Roman"/>
                <w:color w:val="000000"/>
                <w:szCs w:val="22"/>
              </w:rPr>
              <w:t>Прочие</w:t>
            </w:r>
            <w:r w:rsidRPr="008E1885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1A32C163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8E1885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831C15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7,485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7D3004C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7,485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4BF2759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7,485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4553C9B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7,485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502AD6C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7,485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2C3DB0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7,485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EB690BC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7,485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CDB3313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7,485</w:t>
            </w:r>
          </w:p>
        </w:tc>
      </w:tr>
      <w:tr w:rsidR="00BB04B8" w:rsidRPr="008E1885" w14:paraId="47E1E7F1" w14:textId="77777777" w:rsidTr="00BB04B8">
        <w:trPr>
          <w:trHeight w:val="565"/>
          <w:jc w:val="center"/>
        </w:trPr>
        <w:tc>
          <w:tcPr>
            <w:tcW w:w="2268" w:type="dxa"/>
            <w:vMerge/>
            <w:vAlign w:val="center"/>
            <w:hideMark/>
          </w:tcPr>
          <w:p w14:paraId="37067086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0D17A364" w14:textId="5FD436B9" w:rsidR="00BB04B8" w:rsidRPr="00A14E40" w:rsidRDefault="00A14E40" w:rsidP="00A14E4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14E40">
              <w:rPr>
                <w:rFonts w:ascii="Times New Roman" w:hAnsi="Times New Roman"/>
                <w:color w:val="000000"/>
                <w:szCs w:val="22"/>
              </w:rPr>
              <w:t>Бюджет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5EE3FD95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8E1885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B841731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1,099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57A9961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1,099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B5AEB58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1,099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A033EEC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1,099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991C72A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1,099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8927185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1,099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519DE4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1,099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C71E16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1,099</w:t>
            </w:r>
          </w:p>
        </w:tc>
      </w:tr>
      <w:tr w:rsidR="00BB04B8" w:rsidRPr="008E1885" w14:paraId="50BCF74E" w14:textId="77777777" w:rsidTr="00BB04B8">
        <w:trPr>
          <w:trHeight w:val="330"/>
          <w:jc w:val="center"/>
        </w:trPr>
        <w:tc>
          <w:tcPr>
            <w:tcW w:w="2268" w:type="dxa"/>
            <w:vMerge/>
            <w:vAlign w:val="center"/>
            <w:hideMark/>
          </w:tcPr>
          <w:p w14:paraId="408BDE1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50D50F5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Полив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18BB8DA0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8E1885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E34EBFE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11,68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F4E6A4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11,68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511610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11,68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7C85B0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11,68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C58CEB8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11,68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5FF4501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11,68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D07213E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11,68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592EDE2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11,68</w:t>
            </w:r>
          </w:p>
        </w:tc>
      </w:tr>
      <w:tr w:rsidR="00BB04B8" w:rsidRPr="008E1885" w14:paraId="528C571B" w14:textId="77777777" w:rsidTr="00BB04B8">
        <w:trPr>
          <w:trHeight w:val="523"/>
          <w:jc w:val="center"/>
        </w:trPr>
        <w:tc>
          <w:tcPr>
            <w:tcW w:w="2268" w:type="dxa"/>
            <w:vMerge/>
            <w:vAlign w:val="center"/>
            <w:hideMark/>
          </w:tcPr>
          <w:p w14:paraId="7C683D01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45F94F1E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Пожаротушение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85D0034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8E1885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2DD773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39,42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5349A1B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39,42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E08DF24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39,42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565400A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39,42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856C94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39,42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747632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39,42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2E727FE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39,42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F60E38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Cs w:val="20"/>
              </w:rPr>
              <w:t>39,42</w:t>
            </w:r>
          </w:p>
        </w:tc>
      </w:tr>
      <w:tr w:rsidR="00BB04B8" w:rsidRPr="008E1885" w14:paraId="0340073C" w14:textId="77777777" w:rsidTr="00BB04B8">
        <w:trPr>
          <w:trHeight w:val="425"/>
          <w:jc w:val="center"/>
        </w:trPr>
        <w:tc>
          <w:tcPr>
            <w:tcW w:w="2268" w:type="dxa"/>
            <w:vMerge/>
            <w:vAlign w:val="center"/>
            <w:hideMark/>
          </w:tcPr>
          <w:p w14:paraId="6CF67BB3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46F47A83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Численность населения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2C0CD06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чел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02A4C17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 w:val="22"/>
                <w:szCs w:val="22"/>
              </w:rPr>
              <w:t>642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059E99D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631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3081B6D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628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7B510541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619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6E437C6B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610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2E090963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605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2BB9DFD3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605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14CC78B9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600</w:t>
            </w:r>
          </w:p>
        </w:tc>
      </w:tr>
      <w:tr w:rsidR="00BB04B8" w:rsidRPr="008E1885" w14:paraId="4F32C864" w14:textId="77777777" w:rsidTr="00BB04B8">
        <w:trPr>
          <w:trHeight w:val="510"/>
          <w:jc w:val="center"/>
        </w:trPr>
        <w:tc>
          <w:tcPr>
            <w:tcW w:w="2268" w:type="dxa"/>
            <w:vMerge/>
            <w:vAlign w:val="center"/>
            <w:hideMark/>
          </w:tcPr>
          <w:p w14:paraId="4A623AD9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13" w:type="dxa"/>
            <w:shd w:val="clear" w:color="000000" w:fill="DDEBF7"/>
            <w:vAlign w:val="center"/>
            <w:hideMark/>
          </w:tcPr>
          <w:p w14:paraId="35787D90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итого                                                  планируемое водопотребление</w:t>
            </w:r>
          </w:p>
        </w:tc>
        <w:tc>
          <w:tcPr>
            <w:tcW w:w="1157" w:type="dxa"/>
            <w:shd w:val="clear" w:color="000000" w:fill="DDEBF7"/>
            <w:noWrap/>
            <w:vAlign w:val="center"/>
            <w:hideMark/>
          </w:tcPr>
          <w:p w14:paraId="6A75C8EA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color w:val="000000"/>
                <w:sz w:val="22"/>
                <w:szCs w:val="22"/>
              </w:rPr>
              <w:t>тыс.м</w:t>
            </w:r>
            <w:r w:rsidRPr="008E1885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916" w:type="dxa"/>
            <w:shd w:val="clear" w:color="000000" w:fill="DDEBF7"/>
            <w:noWrap/>
            <w:vAlign w:val="center"/>
          </w:tcPr>
          <w:p w14:paraId="43A99D69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 w:val="22"/>
                <w:szCs w:val="22"/>
              </w:rPr>
              <w:t>64,56</w:t>
            </w:r>
          </w:p>
        </w:tc>
        <w:tc>
          <w:tcPr>
            <w:tcW w:w="948" w:type="dxa"/>
            <w:shd w:val="clear" w:color="000000" w:fill="DDEBF7"/>
            <w:noWrap/>
            <w:vAlign w:val="center"/>
          </w:tcPr>
          <w:p w14:paraId="5D08AE44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 w:val="22"/>
                <w:szCs w:val="22"/>
              </w:rPr>
              <w:t>64,56</w:t>
            </w:r>
          </w:p>
        </w:tc>
        <w:tc>
          <w:tcPr>
            <w:tcW w:w="821" w:type="dxa"/>
            <w:shd w:val="clear" w:color="000000" w:fill="DDEBF7"/>
            <w:noWrap/>
            <w:vAlign w:val="center"/>
          </w:tcPr>
          <w:p w14:paraId="311260D6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 w:val="22"/>
                <w:szCs w:val="22"/>
              </w:rPr>
              <w:t>64,56</w:t>
            </w:r>
          </w:p>
        </w:tc>
        <w:tc>
          <w:tcPr>
            <w:tcW w:w="821" w:type="dxa"/>
            <w:shd w:val="clear" w:color="000000" w:fill="DDEBF7"/>
            <w:noWrap/>
            <w:vAlign w:val="center"/>
          </w:tcPr>
          <w:p w14:paraId="2919CE6E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 w:val="22"/>
                <w:szCs w:val="22"/>
              </w:rPr>
              <w:t>64,56</w:t>
            </w:r>
          </w:p>
        </w:tc>
        <w:tc>
          <w:tcPr>
            <w:tcW w:w="821" w:type="dxa"/>
            <w:shd w:val="clear" w:color="000000" w:fill="DDEBF7"/>
            <w:noWrap/>
            <w:vAlign w:val="center"/>
          </w:tcPr>
          <w:p w14:paraId="5E111FE3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 w:val="22"/>
                <w:szCs w:val="22"/>
              </w:rPr>
              <w:t>64,56</w:t>
            </w:r>
          </w:p>
        </w:tc>
        <w:tc>
          <w:tcPr>
            <w:tcW w:w="821" w:type="dxa"/>
            <w:shd w:val="clear" w:color="000000" w:fill="DDEBF7"/>
            <w:noWrap/>
            <w:vAlign w:val="center"/>
          </w:tcPr>
          <w:p w14:paraId="52011DB5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 w:val="22"/>
                <w:szCs w:val="22"/>
              </w:rPr>
              <w:t>64,56</w:t>
            </w:r>
          </w:p>
        </w:tc>
        <w:tc>
          <w:tcPr>
            <w:tcW w:w="821" w:type="dxa"/>
            <w:shd w:val="clear" w:color="000000" w:fill="DDEBF7"/>
            <w:noWrap/>
            <w:vAlign w:val="center"/>
          </w:tcPr>
          <w:p w14:paraId="0FDD8538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 w:val="22"/>
                <w:szCs w:val="22"/>
              </w:rPr>
              <w:t>64,56</w:t>
            </w:r>
          </w:p>
        </w:tc>
        <w:tc>
          <w:tcPr>
            <w:tcW w:w="821" w:type="dxa"/>
            <w:shd w:val="clear" w:color="000000" w:fill="DDEBF7"/>
            <w:noWrap/>
            <w:vAlign w:val="center"/>
          </w:tcPr>
          <w:p w14:paraId="404C6E5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sz w:val="22"/>
                <w:szCs w:val="22"/>
              </w:rPr>
              <w:t>64,56</w:t>
            </w:r>
          </w:p>
        </w:tc>
      </w:tr>
    </w:tbl>
    <w:p w14:paraId="6A3E7FAA" w14:textId="77777777" w:rsidR="00BB04B8" w:rsidRPr="008E1885" w:rsidRDefault="00BB04B8" w:rsidP="00BB04B8">
      <w:pPr>
        <w:pStyle w:val="e"/>
        <w:spacing w:line="276" w:lineRule="auto"/>
        <w:jc w:val="both"/>
      </w:pPr>
    </w:p>
    <w:p w14:paraId="7AB486B4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Горячее водоснабжение в населенном пункте муниципального образования отсутствует.</w:t>
      </w:r>
    </w:p>
    <w:p w14:paraId="7AA0A172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Техническая вода в населенном пункте муниципального образования отсутствует.</w:t>
      </w:r>
    </w:p>
    <w:p w14:paraId="7F5E8E91" w14:textId="77777777" w:rsidR="00BB04B8" w:rsidRPr="008E1885" w:rsidRDefault="00BB04B8" w:rsidP="00BB04B8">
      <w:pPr>
        <w:pStyle w:val="e"/>
        <w:spacing w:line="276" w:lineRule="auto"/>
        <w:jc w:val="both"/>
      </w:pPr>
    </w:p>
    <w:p w14:paraId="13F587D3" w14:textId="77777777" w:rsidR="00027C5E" w:rsidRPr="008E1885" w:rsidRDefault="00027C5E" w:rsidP="00532310">
      <w:pPr>
        <w:pStyle w:val="e"/>
        <w:spacing w:line="276" w:lineRule="auto"/>
        <w:jc w:val="both"/>
      </w:pPr>
    </w:p>
    <w:p w14:paraId="4D68582F" w14:textId="77777777" w:rsidR="00027C5E" w:rsidRPr="008E1885" w:rsidRDefault="00027C5E" w:rsidP="00532310">
      <w:pPr>
        <w:pStyle w:val="e"/>
        <w:spacing w:line="276" w:lineRule="auto"/>
        <w:jc w:val="both"/>
        <w:sectPr w:rsidR="00027C5E" w:rsidRPr="008E1885" w:rsidSect="0011028A">
          <w:pgSz w:w="16838" w:h="11906" w:orient="landscape"/>
          <w:pgMar w:top="1134" w:right="743" w:bottom="849" w:left="1134" w:header="709" w:footer="709" w:gutter="0"/>
          <w:cols w:space="708"/>
          <w:titlePg/>
          <w:docGrid w:linePitch="360"/>
        </w:sectPr>
      </w:pPr>
    </w:p>
    <w:p w14:paraId="23A39A29" w14:textId="77777777" w:rsidR="00BB04B8" w:rsidRPr="008E1885" w:rsidRDefault="00BB04B8" w:rsidP="009E252D">
      <w:pPr>
        <w:pStyle w:val="2"/>
        <w:numPr>
          <w:ilvl w:val="2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49" w:name="_Toc87443625"/>
      <w:r w:rsidRPr="008E1885">
        <w:rPr>
          <w:b/>
          <w:sz w:val="24"/>
        </w:rPr>
        <w:lastRenderedPageBreak/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49"/>
    </w:p>
    <w:p w14:paraId="565DCA12" w14:textId="77777777" w:rsidR="00BB04B8" w:rsidRPr="008E1885" w:rsidRDefault="00BB04B8" w:rsidP="009E252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Централизованная система горячего водоснабжения отсутствует.</w:t>
      </w:r>
    </w:p>
    <w:p w14:paraId="671DF0B3" w14:textId="77777777" w:rsidR="00BB04B8" w:rsidRPr="008E1885" w:rsidRDefault="00BB04B8" w:rsidP="009E252D">
      <w:pPr>
        <w:pStyle w:val="2"/>
        <w:numPr>
          <w:ilvl w:val="2"/>
          <w:numId w:val="2"/>
        </w:numPr>
        <w:spacing w:before="240" w:after="240" w:line="276" w:lineRule="auto"/>
        <w:ind w:left="1276" w:right="0" w:hanging="708"/>
        <w:jc w:val="both"/>
        <w:rPr>
          <w:b/>
          <w:sz w:val="24"/>
        </w:rPr>
      </w:pPr>
      <w:bookmarkStart w:id="50" w:name="_Toc524593181"/>
      <w:bookmarkStart w:id="51" w:name="_Toc87443626"/>
      <w:r w:rsidRPr="008E1885">
        <w:rPr>
          <w:b/>
          <w:sz w:val="24"/>
        </w:rPr>
        <w:t>Сведения о фактическом и ожидаемом потреблении горячей, питьевой и технической воды (годовое, среднесуточное, максимальное суточное)</w:t>
      </w:r>
      <w:bookmarkEnd w:id="50"/>
      <w:bookmarkEnd w:id="51"/>
    </w:p>
    <w:p w14:paraId="02A7ECE8" w14:textId="77777777" w:rsidR="00BB04B8" w:rsidRPr="008E1885" w:rsidRDefault="00BB04B8" w:rsidP="009E252D">
      <w:pPr>
        <w:pStyle w:val="e"/>
        <w:spacing w:line="276" w:lineRule="auto"/>
        <w:jc w:val="both"/>
      </w:pPr>
      <w:r w:rsidRPr="008E1885">
        <w:t>Расход ХВС на хозяйственно-питьевые нужды на 2021-2028 г представлен в таблице ниже:</w:t>
      </w:r>
    </w:p>
    <w:p w14:paraId="7F3826A4" w14:textId="77777777" w:rsidR="00BB04B8" w:rsidRPr="008E1885" w:rsidRDefault="00BB04B8" w:rsidP="009E252D">
      <w:pPr>
        <w:pStyle w:val="e"/>
        <w:spacing w:before="0" w:line="276" w:lineRule="auto"/>
        <w:jc w:val="both"/>
      </w:pPr>
    </w:p>
    <w:p w14:paraId="282F61C9" w14:textId="77777777" w:rsidR="00BB04B8" w:rsidRPr="008E1885" w:rsidRDefault="00BB04B8" w:rsidP="009E252D">
      <w:pPr>
        <w:pStyle w:val="e"/>
        <w:spacing w:line="276" w:lineRule="auto"/>
        <w:ind w:firstLine="567"/>
        <w:jc w:val="both"/>
      </w:pPr>
      <w:r w:rsidRPr="008E1885">
        <w:rPr>
          <w:rFonts w:eastAsiaTheme="minorHAnsi"/>
          <w:b/>
          <w:szCs w:val="22"/>
          <w:lang w:eastAsia="en-US"/>
        </w:rPr>
        <w:t xml:space="preserve">Таблица 1.3.9 – </w:t>
      </w:r>
      <w:r w:rsidRPr="008E1885">
        <w:rPr>
          <w:b/>
        </w:rPr>
        <w:t>Сведения о фактическом и ожидаемом водопотреблении</w:t>
      </w:r>
    </w:p>
    <w:p w14:paraId="3CC71E55" w14:textId="77777777" w:rsidR="00BB04B8" w:rsidRPr="008E1885" w:rsidRDefault="00BB04B8" w:rsidP="00BB04B8">
      <w:pPr>
        <w:pStyle w:val="e"/>
        <w:spacing w:line="276" w:lineRule="auto"/>
        <w:jc w:val="both"/>
      </w:pPr>
    </w:p>
    <w:tbl>
      <w:tblPr>
        <w:tblW w:w="7937" w:type="dxa"/>
        <w:jc w:val="center"/>
        <w:tblLook w:val="04A0" w:firstRow="1" w:lastRow="0" w:firstColumn="1" w:lastColumn="0" w:noHBand="0" w:noVBand="1"/>
      </w:tblPr>
      <w:tblGrid>
        <w:gridCol w:w="1700"/>
        <w:gridCol w:w="1609"/>
        <w:gridCol w:w="1087"/>
        <w:gridCol w:w="1274"/>
        <w:gridCol w:w="1133"/>
        <w:gridCol w:w="1134"/>
      </w:tblGrid>
      <w:tr w:rsidR="00BB04B8" w:rsidRPr="008E1885" w14:paraId="1770510F" w14:textId="77777777" w:rsidTr="00BB04B8">
        <w:trPr>
          <w:trHeight w:val="78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E37334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  <w:t>Питает насланный пункт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760F0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  <w:t>тип водоснабжения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DEC93A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</w:rPr>
              <w:t>Отчетный 2021г.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DAA172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</w:rPr>
              <w:t>Расчетный 2028г.</w:t>
            </w:r>
          </w:p>
        </w:tc>
      </w:tr>
      <w:tr w:rsidR="00BB04B8" w:rsidRPr="008E1885" w14:paraId="11D6EAA8" w14:textId="77777777" w:rsidTr="00BB04B8">
        <w:trPr>
          <w:trHeight w:val="585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5A3B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6299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4F6744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тыс. м3/год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3973D1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м</w:t>
            </w: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/</w:t>
            </w:r>
            <w:proofErr w:type="spellStart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сут</w:t>
            </w:r>
            <w:proofErr w:type="spellEnd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 xml:space="preserve">                   (ср </w:t>
            </w:r>
            <w:proofErr w:type="spellStart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сут</w:t>
            </w:r>
            <w:proofErr w:type="spellEnd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1D0A25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тыс. м3/год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AF286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м</w:t>
            </w: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/</w:t>
            </w:r>
            <w:proofErr w:type="spellStart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сут</w:t>
            </w:r>
            <w:proofErr w:type="spellEnd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 xml:space="preserve">   (ср </w:t>
            </w:r>
            <w:proofErr w:type="spellStart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сут</w:t>
            </w:r>
            <w:proofErr w:type="spellEnd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.)</w:t>
            </w:r>
          </w:p>
        </w:tc>
      </w:tr>
      <w:tr w:rsidR="00BB04B8" w:rsidRPr="008E1885" w14:paraId="28534A14" w14:textId="77777777" w:rsidTr="00BB04B8">
        <w:trPr>
          <w:trHeight w:val="510"/>
          <w:jc w:val="center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D8B0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FF0000"/>
              </w:rPr>
            </w:pPr>
            <w:r w:rsidRPr="008E1885">
              <w:rPr>
                <w:rFonts w:ascii="Times New Roman" w:hAnsi="Times New Roman"/>
                <w:sz w:val="24"/>
              </w:rPr>
              <w:t>поселок Такучет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D7D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E1885">
              <w:rPr>
                <w:rFonts w:ascii="Times New Roman" w:hAnsi="Times New Roman"/>
                <w:color w:val="000000"/>
                <w:szCs w:val="28"/>
              </w:rPr>
              <w:t>ХВС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2F5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8E1885">
              <w:rPr>
                <w:rFonts w:ascii="Times New Roman" w:hAnsi="Times New Roman"/>
                <w:bCs/>
                <w:iCs/>
              </w:rPr>
              <w:t>13,46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0D73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8E1885">
              <w:rPr>
                <w:rFonts w:ascii="Times New Roman" w:hAnsi="Times New Roman"/>
                <w:bCs/>
                <w:iCs/>
              </w:rPr>
              <w:t>36,88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BD61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en-US"/>
              </w:rPr>
            </w:pPr>
            <w:r w:rsidRPr="008E1885">
              <w:rPr>
                <w:rFonts w:ascii="Times New Roman" w:hAnsi="Times New Roman"/>
                <w:bCs/>
                <w:iCs/>
              </w:rPr>
              <w:t>13,46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32D1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8E1885">
              <w:rPr>
                <w:rFonts w:ascii="Times New Roman" w:hAnsi="Times New Roman"/>
                <w:bCs/>
                <w:iCs/>
              </w:rPr>
              <w:t>36,88</w:t>
            </w:r>
          </w:p>
        </w:tc>
      </w:tr>
      <w:tr w:rsidR="00BB04B8" w:rsidRPr="008E1885" w14:paraId="68B0527A" w14:textId="77777777" w:rsidTr="00BB04B8">
        <w:trPr>
          <w:trHeight w:val="375"/>
          <w:jc w:val="center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A60D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10D3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E1885">
              <w:rPr>
                <w:rFonts w:ascii="Times New Roman" w:hAnsi="Times New Roman"/>
                <w:color w:val="000000"/>
                <w:szCs w:val="28"/>
              </w:rPr>
              <w:t>ГВС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28C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F22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860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4904B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</w:tr>
      <w:tr w:rsidR="00BB04B8" w:rsidRPr="008E1885" w14:paraId="4F648A3A" w14:textId="77777777" w:rsidTr="00BB04B8">
        <w:trPr>
          <w:trHeight w:val="375"/>
          <w:jc w:val="center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0C3A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FB38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E1885">
              <w:rPr>
                <w:rFonts w:ascii="Times New Roman" w:hAnsi="Times New Roman"/>
                <w:color w:val="000000"/>
                <w:szCs w:val="28"/>
              </w:rPr>
              <w:t>Тех-кая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4745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AF72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AD1A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8EF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</w:tr>
    </w:tbl>
    <w:p w14:paraId="5F17B8BF" w14:textId="77777777" w:rsidR="00BB04B8" w:rsidRPr="008E1885" w:rsidRDefault="00BB04B8" w:rsidP="00BB04B8">
      <w:pPr>
        <w:pStyle w:val="e"/>
        <w:tabs>
          <w:tab w:val="left" w:pos="2294"/>
        </w:tabs>
        <w:spacing w:line="276" w:lineRule="auto"/>
        <w:jc w:val="both"/>
      </w:pPr>
    </w:p>
    <w:p w14:paraId="2C1763E2" w14:textId="77777777" w:rsidR="00BB04B8" w:rsidRPr="008E1885" w:rsidRDefault="00BB04B8" w:rsidP="009E252D">
      <w:pPr>
        <w:pStyle w:val="2"/>
        <w:numPr>
          <w:ilvl w:val="2"/>
          <w:numId w:val="2"/>
        </w:numPr>
        <w:spacing w:before="240" w:after="240" w:line="276" w:lineRule="auto"/>
        <w:ind w:left="1276" w:right="0" w:hanging="708"/>
        <w:jc w:val="both"/>
        <w:rPr>
          <w:b/>
          <w:sz w:val="24"/>
        </w:rPr>
      </w:pPr>
      <w:bookmarkStart w:id="52" w:name="_Toc524593182"/>
      <w:bookmarkStart w:id="53" w:name="_Toc87443627"/>
      <w:r w:rsidRPr="008E1885">
        <w:rPr>
          <w:b/>
          <w:sz w:val="24"/>
        </w:rPr>
        <w:t>Описание территориальной структуры потребления горячей, питьевой и технической воды, которую следует определять по отчетам организаций, осуществляющих водоснабжение, с разбивкой по технологическим зонам</w:t>
      </w:r>
      <w:bookmarkEnd w:id="52"/>
      <w:bookmarkEnd w:id="53"/>
    </w:p>
    <w:p w14:paraId="29DE2431" w14:textId="2182808D" w:rsidR="00BB04B8" w:rsidRPr="008E1885" w:rsidRDefault="00BB04B8" w:rsidP="009E252D">
      <w:pPr>
        <w:pStyle w:val="e"/>
        <w:spacing w:line="276" w:lineRule="auto"/>
        <w:jc w:val="both"/>
        <w:rPr>
          <w:color w:val="000000"/>
        </w:rPr>
      </w:pPr>
      <w:r w:rsidRPr="008E1885">
        <w:t>Структура потребления воды по зонам действия водопроводных сооружений (годовой и в сутки максимального водопотребления) согласно отчетам организации, осуществляющей водоснабжение, баланс</w:t>
      </w:r>
      <w:r w:rsidRPr="008E1885">
        <w:rPr>
          <w:color w:val="000000"/>
        </w:rPr>
        <w:t xml:space="preserve"> территориальной структуры водопотребления на отчетный период представлен в таблице 1.3.10.</w:t>
      </w:r>
    </w:p>
    <w:p w14:paraId="4A1F2439" w14:textId="77777777" w:rsidR="00BB04B8" w:rsidRPr="008E1885" w:rsidRDefault="00BB04B8" w:rsidP="00BB04B8">
      <w:pPr>
        <w:pStyle w:val="e"/>
        <w:spacing w:line="276" w:lineRule="auto"/>
        <w:ind w:firstLine="567"/>
        <w:rPr>
          <w:b/>
        </w:rPr>
      </w:pPr>
      <w:r w:rsidRPr="008E1885">
        <w:rPr>
          <w:rFonts w:eastAsiaTheme="minorHAnsi"/>
          <w:b/>
          <w:szCs w:val="22"/>
          <w:lang w:eastAsia="en-US"/>
        </w:rPr>
        <w:t xml:space="preserve">Таблица 1.3.10 – </w:t>
      </w:r>
      <w:r w:rsidRPr="008E1885">
        <w:rPr>
          <w:b/>
        </w:rPr>
        <w:t>Описание территориальной структуры водопотребления</w:t>
      </w:r>
    </w:p>
    <w:p w14:paraId="27BD6FEE" w14:textId="77777777" w:rsidR="00BB04B8" w:rsidRPr="008E1885" w:rsidRDefault="00BB04B8" w:rsidP="00BB04B8">
      <w:pPr>
        <w:pStyle w:val="e"/>
        <w:spacing w:line="276" w:lineRule="auto"/>
        <w:ind w:firstLine="567"/>
      </w:pPr>
    </w:p>
    <w:tbl>
      <w:tblPr>
        <w:tblW w:w="9211" w:type="dxa"/>
        <w:tblInd w:w="279" w:type="dxa"/>
        <w:tblLook w:val="04A0" w:firstRow="1" w:lastRow="0" w:firstColumn="1" w:lastColumn="0" w:noHBand="0" w:noVBand="1"/>
      </w:tblPr>
      <w:tblGrid>
        <w:gridCol w:w="2127"/>
        <w:gridCol w:w="1417"/>
        <w:gridCol w:w="1275"/>
        <w:gridCol w:w="1513"/>
        <w:gridCol w:w="1280"/>
        <w:gridCol w:w="1599"/>
      </w:tblGrid>
      <w:tr w:rsidR="00BB04B8" w:rsidRPr="008E1885" w14:paraId="41835060" w14:textId="77777777" w:rsidTr="00BB04B8">
        <w:trPr>
          <w:trHeight w:val="4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7BD368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69FD5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показатель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29EF05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AC34D8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2021 год</w:t>
            </w:r>
          </w:p>
        </w:tc>
      </w:tr>
      <w:tr w:rsidR="00BB04B8" w:rsidRPr="008E1885" w14:paraId="766F53FB" w14:textId="77777777" w:rsidTr="008E1885">
        <w:trPr>
          <w:trHeight w:val="4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3C27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96BD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79B9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7C765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D5A48E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69C19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тех-ой</w:t>
            </w:r>
          </w:p>
        </w:tc>
      </w:tr>
      <w:tr w:rsidR="00BB04B8" w:rsidRPr="008E1885" w14:paraId="16710A46" w14:textId="77777777" w:rsidTr="008E1885">
        <w:trPr>
          <w:trHeight w:val="510"/>
        </w:trPr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F5A96A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E1885">
              <w:rPr>
                <w:rFonts w:ascii="Times New Roman" w:hAnsi="Times New Roman"/>
                <w:i/>
                <w:sz w:val="28"/>
              </w:rPr>
              <w:t>поселок Такучет</w:t>
            </w:r>
          </w:p>
        </w:tc>
      </w:tr>
      <w:tr w:rsidR="00BB04B8" w:rsidRPr="008E1885" w14:paraId="39265464" w14:textId="77777777" w:rsidTr="008E1885">
        <w:trPr>
          <w:trHeight w:val="3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CD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E1885">
              <w:rPr>
                <w:rFonts w:ascii="Times New Roman" w:hAnsi="Times New Roman"/>
                <w:sz w:val="24"/>
              </w:rPr>
              <w:t>ГПКК «ЦРКК»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0A6D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население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EBE3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8E1885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39B5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4,875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0AB13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3D6A5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BB04B8" w:rsidRPr="008E1885" w14:paraId="1CE119BE" w14:textId="77777777" w:rsidTr="00BB04B8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5BAB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72B4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 xml:space="preserve">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5D73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8E1885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DA91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1,099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D8EC0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E4A6D5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BB04B8" w:rsidRPr="008E1885" w14:paraId="520F6AFA" w14:textId="77777777" w:rsidTr="00BB04B8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48C5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70A1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прочие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99C6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8E1885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FDC6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color w:val="000000"/>
                <w:szCs w:val="20"/>
              </w:rPr>
              <w:t>7,485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FD5B4A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A3EED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3487D8BB" w14:textId="77777777" w:rsidR="00BB04B8" w:rsidRPr="008E1885" w:rsidRDefault="00BB04B8" w:rsidP="00BB04B8">
      <w:pPr>
        <w:pStyle w:val="e"/>
        <w:spacing w:line="276" w:lineRule="auto"/>
        <w:ind w:firstLine="0"/>
        <w:jc w:val="both"/>
        <w:rPr>
          <w:color w:val="000000"/>
        </w:rPr>
      </w:pPr>
    </w:p>
    <w:p w14:paraId="5A924497" w14:textId="77777777" w:rsidR="00BB04B8" w:rsidRPr="008E1885" w:rsidRDefault="00BB04B8" w:rsidP="009E252D">
      <w:pPr>
        <w:pStyle w:val="2"/>
        <w:numPr>
          <w:ilvl w:val="2"/>
          <w:numId w:val="2"/>
        </w:numPr>
        <w:spacing w:before="240" w:after="240" w:line="276" w:lineRule="auto"/>
        <w:ind w:left="1276" w:right="0" w:hanging="708"/>
        <w:jc w:val="both"/>
        <w:rPr>
          <w:b/>
          <w:sz w:val="24"/>
        </w:rPr>
      </w:pPr>
      <w:bookmarkStart w:id="54" w:name="_Toc524593183"/>
      <w:bookmarkStart w:id="55" w:name="_Toc87443628"/>
      <w:r w:rsidRPr="008E1885">
        <w:rPr>
          <w:b/>
          <w:sz w:val="24"/>
        </w:rPr>
        <w:lastRenderedPageBreak/>
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 и технической воды с учетом данных о перспективном потреблении горечей, питьевой и технической воды абонентами</w:t>
      </w:r>
      <w:bookmarkEnd w:id="54"/>
      <w:bookmarkEnd w:id="55"/>
    </w:p>
    <w:p w14:paraId="385E39B6" w14:textId="77777777" w:rsidR="00BB04B8" w:rsidRPr="008E1885" w:rsidRDefault="00BB04B8" w:rsidP="009E252D">
      <w:pPr>
        <w:pStyle w:val="e"/>
        <w:spacing w:line="276" w:lineRule="auto"/>
        <w:jc w:val="both"/>
      </w:pPr>
      <w:r w:rsidRPr="008E1885">
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 представлен в разделе 1.3.7. таблице №1.3.8.</w:t>
      </w:r>
    </w:p>
    <w:p w14:paraId="11D8C154" w14:textId="77777777" w:rsidR="00BB04B8" w:rsidRPr="008E1885" w:rsidRDefault="00BB04B8" w:rsidP="009E252D">
      <w:pPr>
        <w:pStyle w:val="2"/>
        <w:numPr>
          <w:ilvl w:val="2"/>
          <w:numId w:val="2"/>
        </w:numPr>
        <w:spacing w:before="240" w:after="240" w:line="276" w:lineRule="auto"/>
        <w:ind w:left="1276" w:right="0" w:hanging="708"/>
        <w:jc w:val="both"/>
        <w:rPr>
          <w:b/>
          <w:sz w:val="24"/>
        </w:rPr>
      </w:pPr>
      <w:bookmarkStart w:id="56" w:name="_Toc524593185"/>
      <w:bookmarkStart w:id="57" w:name="_Toc87443629"/>
      <w:r w:rsidRPr="008E1885">
        <w:rPr>
          <w:b/>
          <w:sz w:val="24"/>
        </w:rPr>
        <w:t>Перспективные балансы водоснабжения и водоотведения (общий - баланс подачи и реализации горячей, питьевой и технической воды, территориальный - баланс подачи питьевой и технической воды по технологическим зонам водоснабжения, структурный - баланс реализации горячей, питьевой и технической воды по группам абонентов)</w:t>
      </w:r>
      <w:bookmarkEnd w:id="56"/>
      <w:bookmarkEnd w:id="57"/>
    </w:p>
    <w:p w14:paraId="437D6E8F" w14:textId="77777777" w:rsidR="00BB04B8" w:rsidRPr="008E1885" w:rsidRDefault="00BB04B8" w:rsidP="009E252D">
      <w:pPr>
        <w:pStyle w:val="ae"/>
        <w:ind w:left="0" w:firstLine="709"/>
        <w:jc w:val="both"/>
        <w:rPr>
          <w:rFonts w:eastAsia="Calibri"/>
          <w:bCs/>
        </w:rPr>
      </w:pPr>
      <w:r w:rsidRPr="008E1885">
        <w:rPr>
          <w:rFonts w:eastAsia="Calibri"/>
          <w:bCs/>
        </w:rPr>
        <w:t xml:space="preserve">Перспективный баланс на 2028 г. для </w:t>
      </w:r>
      <w:r w:rsidRPr="008E1885">
        <w:t>МО Такучетского сельсовета</w:t>
      </w:r>
      <w:r w:rsidRPr="008E1885">
        <w:rPr>
          <w:rFonts w:eastAsia="Calibri"/>
          <w:bCs/>
        </w:rPr>
        <w:t xml:space="preserve"> по группам абонентов представлен в таблице №1.3.3.</w:t>
      </w:r>
    </w:p>
    <w:p w14:paraId="3E0742E2" w14:textId="77777777" w:rsidR="00BB04B8" w:rsidRPr="008E1885" w:rsidRDefault="00BB04B8" w:rsidP="009E252D">
      <w:pPr>
        <w:pStyle w:val="ae"/>
        <w:ind w:left="0" w:firstLine="709"/>
        <w:jc w:val="both"/>
        <w:rPr>
          <w:rFonts w:eastAsia="Calibri"/>
          <w:bCs/>
        </w:rPr>
      </w:pPr>
      <w:r w:rsidRPr="008E1885">
        <w:rPr>
          <w:rFonts w:eastAsia="Calibri"/>
          <w:bCs/>
        </w:rPr>
        <w:t>Общий баланс представлен в разделе 1.3.1. в таблице 1.3.1.</w:t>
      </w:r>
    </w:p>
    <w:p w14:paraId="379DB743" w14:textId="77777777" w:rsidR="00BB04B8" w:rsidRPr="008E1885" w:rsidRDefault="00BB04B8" w:rsidP="009E252D">
      <w:pPr>
        <w:pStyle w:val="ae"/>
        <w:ind w:left="0" w:firstLine="709"/>
        <w:jc w:val="both"/>
        <w:rPr>
          <w:rFonts w:eastAsia="Calibri"/>
          <w:bCs/>
        </w:rPr>
      </w:pPr>
      <w:r w:rsidRPr="008E1885">
        <w:rPr>
          <w:rFonts w:eastAsia="Calibri"/>
          <w:bCs/>
        </w:rPr>
        <w:t>Территориальный и структурный балансы представлены в разделе 1.3.2. в таблицах 1.3.2.</w:t>
      </w:r>
    </w:p>
    <w:p w14:paraId="388C530B" w14:textId="77777777" w:rsidR="00BB04B8" w:rsidRPr="008E1885" w:rsidRDefault="00BB04B8" w:rsidP="009E252D">
      <w:pPr>
        <w:pStyle w:val="2"/>
        <w:numPr>
          <w:ilvl w:val="2"/>
          <w:numId w:val="2"/>
        </w:numPr>
        <w:spacing w:before="240" w:after="240" w:line="276" w:lineRule="auto"/>
        <w:ind w:left="1276" w:right="0" w:hanging="708"/>
        <w:jc w:val="both"/>
        <w:rPr>
          <w:b/>
          <w:sz w:val="24"/>
        </w:rPr>
      </w:pPr>
      <w:bookmarkStart w:id="58" w:name="_Toc524593184"/>
      <w:bookmarkStart w:id="59" w:name="_Toc87443630"/>
      <w:bookmarkStart w:id="60" w:name="_Toc524593186"/>
      <w:r w:rsidRPr="008E1885">
        <w:rPr>
          <w:b/>
          <w:sz w:val="24"/>
        </w:rPr>
        <w:t>Сведения о фактических и планируемых потерях горячей, питьевой и технической воды при ее транспортировке (годовые, среднесуточные значения)</w:t>
      </w:r>
      <w:bookmarkEnd w:id="58"/>
      <w:bookmarkEnd w:id="59"/>
    </w:p>
    <w:p w14:paraId="7A5A8E55" w14:textId="77777777" w:rsidR="00BB04B8" w:rsidRPr="008E1885" w:rsidRDefault="00BB04B8" w:rsidP="009E252D">
      <w:pPr>
        <w:pStyle w:val="e"/>
        <w:spacing w:line="276" w:lineRule="auto"/>
        <w:ind w:firstLine="567"/>
        <w:jc w:val="both"/>
        <w:rPr>
          <w:kern w:val="1"/>
          <w:lang w:eastAsia="hi-IN" w:bidi="hi-IN"/>
        </w:rPr>
      </w:pPr>
      <w:r w:rsidRPr="008E1885">
        <w:rPr>
          <w:kern w:val="1"/>
          <w:lang w:eastAsia="hi-IN" w:bidi="hi-IN"/>
        </w:rPr>
        <w:t>Потери воды при транспортировке держатся примерно на одном уровне, имея тенденцию к снижению на сетях, где проводились замены ветхих участков трубопроводов, и к повышению на сетях, где таких ремонтов не проводилось. Для сокращения и устранения непроизводительных затрат и потерь воды ежемесячно производится анализ структуры, расчетным путем определяется величина потерь воды в системах водоснабжения, оцениваются объемы полезного водопотребления и устанавливается плановая величина объективно неустранимых потерь воды. Наибольшую сложность при выявлении аварийности представляет определение размера скрытых утечек воды из водопроводной сети. Эти величины зависят от состояния водопроводной сети, возраста и материала труб, грунтовых и климатических условий и ряда других местных условий.</w:t>
      </w:r>
    </w:p>
    <w:p w14:paraId="1FE646BA" w14:textId="6BE865A7" w:rsidR="00BB04B8" w:rsidRPr="008E1885" w:rsidRDefault="00BB04B8" w:rsidP="009E252D">
      <w:pPr>
        <w:pStyle w:val="e"/>
        <w:spacing w:line="276" w:lineRule="auto"/>
        <w:ind w:firstLine="567"/>
        <w:rPr>
          <w:rFonts w:eastAsiaTheme="minorHAnsi"/>
          <w:b/>
          <w:szCs w:val="22"/>
          <w:lang w:eastAsia="en-US"/>
        </w:rPr>
      </w:pPr>
      <w:r w:rsidRPr="008E1885">
        <w:rPr>
          <w:rFonts w:eastAsiaTheme="minorHAnsi"/>
          <w:b/>
          <w:szCs w:val="22"/>
          <w:lang w:eastAsia="en-US"/>
        </w:rPr>
        <w:t>Таблица 1.3.11 – Баланс потерь воды при транспортировке</w:t>
      </w:r>
    </w:p>
    <w:tbl>
      <w:tblPr>
        <w:tblW w:w="104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48"/>
        <w:gridCol w:w="1370"/>
        <w:gridCol w:w="1134"/>
        <w:gridCol w:w="992"/>
        <w:gridCol w:w="1273"/>
        <w:gridCol w:w="1137"/>
        <w:gridCol w:w="972"/>
      </w:tblGrid>
      <w:tr w:rsidR="00BB04B8" w:rsidRPr="008E1885" w14:paraId="7BDD1F61" w14:textId="77777777" w:rsidTr="00BB04B8">
        <w:trPr>
          <w:trHeight w:val="330"/>
          <w:tblHeader/>
        </w:trPr>
        <w:tc>
          <w:tcPr>
            <w:tcW w:w="1844" w:type="dxa"/>
            <w:vMerge w:val="restart"/>
            <w:shd w:val="clear" w:color="000000" w:fill="F2F2F2"/>
            <w:vAlign w:val="center"/>
            <w:hideMark/>
          </w:tcPr>
          <w:p w14:paraId="60341B6B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Название РСО</w:t>
            </w:r>
          </w:p>
        </w:tc>
        <w:tc>
          <w:tcPr>
            <w:tcW w:w="1748" w:type="dxa"/>
            <w:vMerge w:val="restart"/>
            <w:shd w:val="clear" w:color="000000" w:fill="F2F2F2"/>
            <w:vAlign w:val="center"/>
            <w:hideMark/>
          </w:tcPr>
          <w:p w14:paraId="4A0CCD82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тип водоснабжения</w:t>
            </w:r>
          </w:p>
        </w:tc>
        <w:tc>
          <w:tcPr>
            <w:tcW w:w="3496" w:type="dxa"/>
            <w:gridSpan w:val="3"/>
            <w:shd w:val="clear" w:color="000000" w:fill="F2F2F2"/>
            <w:vAlign w:val="center"/>
            <w:hideMark/>
          </w:tcPr>
          <w:p w14:paraId="6834D4C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sz w:val="24"/>
              </w:rPr>
              <w:t>Отчетный 2021г.</w:t>
            </w:r>
          </w:p>
        </w:tc>
        <w:tc>
          <w:tcPr>
            <w:tcW w:w="3382" w:type="dxa"/>
            <w:gridSpan w:val="3"/>
            <w:shd w:val="clear" w:color="000000" w:fill="F2F2F2"/>
            <w:vAlign w:val="center"/>
            <w:hideMark/>
          </w:tcPr>
          <w:p w14:paraId="4DD4E835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Расчетный 2028г.</w:t>
            </w:r>
          </w:p>
        </w:tc>
      </w:tr>
      <w:tr w:rsidR="00BB04B8" w:rsidRPr="008E1885" w14:paraId="02FFFE4F" w14:textId="77777777" w:rsidTr="00BB04B8">
        <w:trPr>
          <w:trHeight w:val="1005"/>
          <w:tblHeader/>
        </w:trPr>
        <w:tc>
          <w:tcPr>
            <w:tcW w:w="1844" w:type="dxa"/>
            <w:vMerge/>
            <w:vAlign w:val="center"/>
            <w:hideMark/>
          </w:tcPr>
          <w:p w14:paraId="6D09BC2E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14:paraId="298518F0" w14:textId="77777777" w:rsidR="00BB04B8" w:rsidRPr="008E1885" w:rsidRDefault="00BB04B8" w:rsidP="00BB04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shd w:val="clear" w:color="000000" w:fill="F2F2F2"/>
            <w:vAlign w:val="center"/>
            <w:hideMark/>
          </w:tcPr>
          <w:p w14:paraId="721A7C23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передано                        воды в сеть                                    тыс. м3/год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7D193975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 xml:space="preserve">потери в сетях,     тыс. м3/год     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14:paraId="4BBE2953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потери в сетях,  м</w:t>
            </w: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/</w:t>
            </w:r>
            <w:proofErr w:type="spellStart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сут</w:t>
            </w:r>
            <w:proofErr w:type="spellEnd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,  (</w:t>
            </w:r>
            <w:proofErr w:type="spellStart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ср.сут</w:t>
            </w:r>
            <w:proofErr w:type="spellEnd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.)</w:t>
            </w:r>
          </w:p>
        </w:tc>
        <w:tc>
          <w:tcPr>
            <w:tcW w:w="1273" w:type="dxa"/>
            <w:shd w:val="clear" w:color="000000" w:fill="F2F2F2"/>
            <w:vAlign w:val="center"/>
            <w:hideMark/>
          </w:tcPr>
          <w:p w14:paraId="59443DA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передано                        воды в сеть                                    тыс. м3/год</w:t>
            </w:r>
          </w:p>
        </w:tc>
        <w:tc>
          <w:tcPr>
            <w:tcW w:w="1137" w:type="dxa"/>
            <w:shd w:val="clear" w:color="000000" w:fill="F2F2F2"/>
            <w:vAlign w:val="center"/>
            <w:hideMark/>
          </w:tcPr>
          <w:p w14:paraId="29FEFE99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 xml:space="preserve">потери в сетях,     тыс. м3/год      </w:t>
            </w:r>
          </w:p>
        </w:tc>
        <w:tc>
          <w:tcPr>
            <w:tcW w:w="972" w:type="dxa"/>
            <w:shd w:val="clear" w:color="000000" w:fill="F2F2F2"/>
            <w:vAlign w:val="center"/>
            <w:hideMark/>
          </w:tcPr>
          <w:p w14:paraId="367A0AE0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потери в сетях,  м</w:t>
            </w: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  <w:vertAlign w:val="superscript"/>
              </w:rPr>
              <w:t>3</w:t>
            </w:r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/</w:t>
            </w:r>
            <w:proofErr w:type="spellStart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сут</w:t>
            </w:r>
            <w:proofErr w:type="spellEnd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,  (</w:t>
            </w:r>
            <w:proofErr w:type="spellStart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ср.сут</w:t>
            </w:r>
            <w:proofErr w:type="spellEnd"/>
            <w:r w:rsidRPr="008E1885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.)</w:t>
            </w:r>
          </w:p>
        </w:tc>
      </w:tr>
      <w:tr w:rsidR="00BB04B8" w:rsidRPr="008E1885" w14:paraId="20A0ED58" w14:textId="77777777" w:rsidTr="00BB04B8">
        <w:trPr>
          <w:trHeight w:val="315"/>
          <w:tblHeader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14:paraId="31CBC264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</w:rPr>
            </w:pPr>
            <w:r w:rsidRPr="008E1885">
              <w:rPr>
                <w:rFonts w:ascii="Times New Roman" w:hAnsi="Times New Roman"/>
                <w:sz w:val="24"/>
              </w:rPr>
              <w:t>ГПКК «ЦРКК»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70ED37D1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885">
              <w:rPr>
                <w:rFonts w:ascii="Times New Roman" w:hAnsi="Times New Roman"/>
                <w:sz w:val="28"/>
                <w:szCs w:val="28"/>
              </w:rPr>
              <w:t>ХВС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7833453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8E1885">
              <w:rPr>
                <w:rFonts w:ascii="Times New Roman" w:hAnsi="Times New Roman"/>
                <w:bCs/>
                <w:iCs/>
                <w:sz w:val="24"/>
              </w:rPr>
              <w:t>17,72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B477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8E1885">
              <w:rPr>
                <w:rFonts w:ascii="Times New Roman" w:hAnsi="Times New Roman"/>
                <w:bCs/>
                <w:iCs/>
                <w:sz w:val="24"/>
              </w:rPr>
              <w:t>4,26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718EFA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8E1885">
              <w:rPr>
                <w:rFonts w:ascii="Times New Roman" w:hAnsi="Times New Roman"/>
                <w:bCs/>
                <w:iCs/>
                <w:sz w:val="24"/>
              </w:rPr>
              <w:t>11,67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A86D220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8E1885">
              <w:rPr>
                <w:rFonts w:ascii="Times New Roman" w:hAnsi="Times New Roman"/>
                <w:bCs/>
                <w:iCs/>
                <w:sz w:val="24"/>
              </w:rPr>
              <w:t>17,72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1381681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8E1885">
              <w:rPr>
                <w:rFonts w:ascii="Times New Roman" w:hAnsi="Times New Roman"/>
                <w:bCs/>
                <w:iCs/>
                <w:sz w:val="24"/>
              </w:rPr>
              <w:t>4,26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FC41685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8E1885">
              <w:rPr>
                <w:rFonts w:ascii="Times New Roman" w:hAnsi="Times New Roman"/>
                <w:bCs/>
                <w:iCs/>
                <w:sz w:val="24"/>
              </w:rPr>
              <w:t>11,67</w:t>
            </w:r>
          </w:p>
        </w:tc>
      </w:tr>
      <w:tr w:rsidR="00BB04B8" w:rsidRPr="008E1885" w14:paraId="6B50325F" w14:textId="77777777" w:rsidTr="00BB04B8">
        <w:trPr>
          <w:trHeight w:val="375"/>
          <w:tblHeader/>
        </w:trPr>
        <w:tc>
          <w:tcPr>
            <w:tcW w:w="1844" w:type="dxa"/>
            <w:vMerge/>
            <w:vAlign w:val="center"/>
            <w:hideMark/>
          </w:tcPr>
          <w:p w14:paraId="58BE1AB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1013BED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885">
              <w:rPr>
                <w:rFonts w:ascii="Times New Roman" w:hAnsi="Times New Roman"/>
                <w:sz w:val="28"/>
                <w:szCs w:val="28"/>
              </w:rPr>
              <w:t>ГВС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14:paraId="608D0835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</w:rPr>
            </w:pPr>
            <w:r w:rsidRPr="008E18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D80CBB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</w:rPr>
            </w:pPr>
            <w:r w:rsidRPr="008E18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1526D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</w:rPr>
            </w:pPr>
            <w:r w:rsidRPr="008E18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14:paraId="537FF8B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14:paraId="6F768DE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14:paraId="322FB56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B04B8" w:rsidRPr="008E1885" w14:paraId="787F1798" w14:textId="77777777" w:rsidTr="00BB04B8">
        <w:trPr>
          <w:trHeight w:val="443"/>
          <w:tblHeader/>
        </w:trPr>
        <w:tc>
          <w:tcPr>
            <w:tcW w:w="1844" w:type="dxa"/>
            <w:vMerge/>
            <w:vAlign w:val="center"/>
            <w:hideMark/>
          </w:tcPr>
          <w:p w14:paraId="7EA9588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41B704B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885">
              <w:rPr>
                <w:rFonts w:ascii="Times New Roman" w:hAnsi="Times New Roman"/>
                <w:sz w:val="28"/>
                <w:szCs w:val="28"/>
              </w:rPr>
              <w:t>Тех-кая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14:paraId="253DE00A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</w:rPr>
            </w:pPr>
            <w:r w:rsidRPr="008E18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C8B281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</w:rPr>
            </w:pPr>
            <w:r w:rsidRPr="008E18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74D4A9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</w:rPr>
            </w:pPr>
            <w:r w:rsidRPr="008E18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14:paraId="6C0F0A0B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14:paraId="1801401C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14:paraId="03052C3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8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370A066F" w14:textId="16A5A645" w:rsidR="009E252D" w:rsidRPr="008E1885" w:rsidRDefault="009E252D" w:rsidP="009E252D">
      <w:pPr>
        <w:pStyle w:val="afc"/>
        <w:spacing w:after="0" w:line="240" w:lineRule="atLeast"/>
        <w:ind w:left="0"/>
        <w:jc w:val="both"/>
      </w:pPr>
      <w:r>
        <w:t xml:space="preserve"> </w:t>
      </w:r>
    </w:p>
    <w:p w14:paraId="5CBE50B0" w14:textId="77777777" w:rsidR="00BB04B8" w:rsidRPr="008E1885" w:rsidRDefault="00BB04B8" w:rsidP="009E252D">
      <w:pPr>
        <w:pStyle w:val="2"/>
        <w:numPr>
          <w:ilvl w:val="2"/>
          <w:numId w:val="2"/>
        </w:numPr>
        <w:spacing w:line="240" w:lineRule="atLeast"/>
        <w:ind w:left="1276" w:right="0" w:hanging="708"/>
        <w:jc w:val="both"/>
        <w:rPr>
          <w:b/>
          <w:color w:val="000000" w:themeColor="text1"/>
          <w:sz w:val="24"/>
        </w:rPr>
      </w:pPr>
      <w:bookmarkStart w:id="61" w:name="_Toc87443631"/>
      <w:r w:rsidRPr="008E1885">
        <w:rPr>
          <w:b/>
          <w:color w:val="000000" w:themeColor="text1"/>
          <w:sz w:val="24"/>
        </w:rPr>
        <w:t xml:space="preserve">Расчет требуемой мощности водозаборных сооружений исходя из данных о перспективном потреблении горячей, питьевой и технической воды и величины потерь горячей, питьевой и технической воды при ее транспортировке с указанием требуемых объемов подачи и потребления горячей, питьевой и </w:t>
      </w:r>
      <w:r w:rsidRPr="008E1885">
        <w:rPr>
          <w:b/>
          <w:color w:val="000000" w:themeColor="text1"/>
          <w:sz w:val="24"/>
        </w:rPr>
        <w:lastRenderedPageBreak/>
        <w:t>технической воды, дефицита (резерва) мощностей по технологическим зонам с разбивкой по годам</w:t>
      </w:r>
      <w:bookmarkEnd w:id="60"/>
      <w:bookmarkEnd w:id="61"/>
    </w:p>
    <w:p w14:paraId="0C2A55FE" w14:textId="77777777" w:rsidR="00BB04B8" w:rsidRPr="008E1885" w:rsidRDefault="00BB04B8" w:rsidP="00BB04B8">
      <w:pPr>
        <w:pStyle w:val="e"/>
        <w:spacing w:line="276" w:lineRule="auto"/>
        <w:jc w:val="both"/>
        <w:rPr>
          <w:b/>
          <w:i/>
          <w:color w:val="000000" w:themeColor="text1"/>
        </w:rPr>
      </w:pPr>
      <w:r w:rsidRPr="008E1885">
        <w:rPr>
          <w:color w:val="000000" w:themeColor="text1"/>
        </w:rPr>
        <w:t xml:space="preserve">Требуемая производительность системы водоснабжения на 2028 год составляет </w:t>
      </w:r>
      <w:r w:rsidRPr="008E1885">
        <w:rPr>
          <w:b/>
          <w:bCs/>
          <w:i/>
          <w:iCs/>
          <w:color w:val="000000" w:themeColor="text1"/>
        </w:rPr>
        <w:t>176,88 </w:t>
      </w:r>
      <w:r w:rsidRPr="008E1885">
        <w:rPr>
          <w:b/>
          <w:i/>
          <w:color w:val="000000" w:themeColor="text1"/>
        </w:rPr>
        <w:t>м</w:t>
      </w:r>
      <w:r w:rsidRPr="008E1885">
        <w:rPr>
          <w:b/>
          <w:i/>
          <w:color w:val="000000" w:themeColor="text1"/>
          <w:vertAlign w:val="superscript"/>
        </w:rPr>
        <w:t>3</w:t>
      </w:r>
      <w:r w:rsidRPr="008E1885">
        <w:rPr>
          <w:b/>
          <w:i/>
          <w:color w:val="000000" w:themeColor="text1"/>
        </w:rPr>
        <w:t>/</w:t>
      </w:r>
      <w:proofErr w:type="spellStart"/>
      <w:r w:rsidRPr="008E1885">
        <w:rPr>
          <w:b/>
          <w:i/>
          <w:color w:val="000000" w:themeColor="text1"/>
        </w:rPr>
        <w:t>сут</w:t>
      </w:r>
      <w:proofErr w:type="spellEnd"/>
      <w:r w:rsidRPr="008E1885">
        <w:rPr>
          <w:b/>
          <w:i/>
          <w:color w:val="000000" w:themeColor="text1"/>
        </w:rPr>
        <w:t>.</w:t>
      </w:r>
      <w:r w:rsidRPr="008E1885">
        <w:rPr>
          <w:color w:val="000000" w:themeColor="text1"/>
        </w:rPr>
        <w:t xml:space="preserve"> (</w:t>
      </w:r>
      <w:r w:rsidRPr="008E1885">
        <w:rPr>
          <w:bCs/>
          <w:iCs/>
          <w:color w:val="000000" w:themeColor="text1"/>
        </w:rPr>
        <w:t>7,37 м</w:t>
      </w:r>
      <w:r w:rsidRPr="008E1885">
        <w:rPr>
          <w:bCs/>
          <w:iCs/>
          <w:color w:val="000000" w:themeColor="text1"/>
          <w:vertAlign w:val="superscript"/>
        </w:rPr>
        <w:t>3</w:t>
      </w:r>
      <w:r w:rsidRPr="008E1885">
        <w:rPr>
          <w:bCs/>
          <w:iCs/>
          <w:color w:val="000000" w:themeColor="text1"/>
        </w:rPr>
        <w:t>/ч и 64,56 тыс. м</w:t>
      </w:r>
      <w:r w:rsidRPr="008E1885">
        <w:rPr>
          <w:bCs/>
          <w:iCs/>
          <w:color w:val="000000" w:themeColor="text1"/>
          <w:vertAlign w:val="superscript"/>
        </w:rPr>
        <w:t>3</w:t>
      </w:r>
      <w:r w:rsidRPr="008E1885">
        <w:rPr>
          <w:bCs/>
          <w:iCs/>
          <w:color w:val="000000" w:themeColor="text1"/>
        </w:rPr>
        <w:t>/год)</w:t>
      </w:r>
      <w:r w:rsidRPr="008E1885">
        <w:rPr>
          <w:color w:val="000000" w:themeColor="text1"/>
        </w:rPr>
        <w:t>.</w:t>
      </w:r>
    </w:p>
    <w:p w14:paraId="4F31B3E2" w14:textId="77777777" w:rsidR="00BB04B8" w:rsidRPr="008E1885" w:rsidRDefault="00BB04B8" w:rsidP="00BB04B8">
      <w:pPr>
        <w:pStyle w:val="e"/>
        <w:spacing w:line="276" w:lineRule="auto"/>
        <w:jc w:val="both"/>
        <w:rPr>
          <w:b/>
          <w:i/>
          <w:color w:val="000000" w:themeColor="text1"/>
        </w:rPr>
      </w:pPr>
      <w:r w:rsidRPr="008E1885">
        <w:rPr>
          <w:bCs/>
          <w:iCs/>
          <w:color w:val="000000" w:themeColor="text1"/>
        </w:rPr>
        <w:t>Производительность существующих водопроводно-очистных сооружений в МО Такучетский сельсовет составляет 315,36 тыс. м</w:t>
      </w:r>
      <w:r w:rsidRPr="008E1885">
        <w:rPr>
          <w:bCs/>
          <w:iCs/>
          <w:color w:val="000000" w:themeColor="text1"/>
          <w:vertAlign w:val="superscript"/>
        </w:rPr>
        <w:t>3</w:t>
      </w:r>
      <w:r w:rsidRPr="008E1885">
        <w:rPr>
          <w:bCs/>
          <w:iCs/>
          <w:color w:val="000000" w:themeColor="text1"/>
        </w:rPr>
        <w:t>/год. Объем воды, пропущенной через очистные сооружения, в 2021 году составил 17,72 тыс. м</w:t>
      </w:r>
      <w:r w:rsidRPr="008E1885">
        <w:rPr>
          <w:bCs/>
          <w:iCs/>
          <w:color w:val="000000" w:themeColor="text1"/>
          <w:vertAlign w:val="superscript"/>
        </w:rPr>
        <w:t>3</w:t>
      </w:r>
      <w:r w:rsidRPr="008E1885">
        <w:rPr>
          <w:bCs/>
          <w:iCs/>
          <w:color w:val="000000" w:themeColor="text1"/>
        </w:rPr>
        <w:t>/год или 48,55 м</w:t>
      </w:r>
      <w:r w:rsidRPr="008E1885">
        <w:rPr>
          <w:bCs/>
          <w:iCs/>
          <w:color w:val="000000" w:themeColor="text1"/>
          <w:vertAlign w:val="superscript"/>
        </w:rPr>
        <w:t>3</w:t>
      </w:r>
      <w:r w:rsidRPr="008E1885">
        <w:rPr>
          <w:bCs/>
          <w:iCs/>
          <w:color w:val="000000" w:themeColor="text1"/>
        </w:rPr>
        <w:t>/</w:t>
      </w:r>
      <w:proofErr w:type="spellStart"/>
      <w:r w:rsidRPr="008E1885">
        <w:rPr>
          <w:bCs/>
          <w:iCs/>
          <w:color w:val="000000" w:themeColor="text1"/>
        </w:rPr>
        <w:t>сут</w:t>
      </w:r>
      <w:proofErr w:type="spellEnd"/>
      <w:r w:rsidRPr="008E1885">
        <w:rPr>
          <w:bCs/>
          <w:iCs/>
          <w:color w:val="000000" w:themeColor="text1"/>
        </w:rPr>
        <w:t>. Таким образом можно сделать вывод, что система водоснабжения имеет резерв производительности.</w:t>
      </w:r>
    </w:p>
    <w:p w14:paraId="40CED14C" w14:textId="77777777" w:rsidR="00BB04B8" w:rsidRPr="008E1885" w:rsidRDefault="00BB04B8" w:rsidP="009E252D">
      <w:pPr>
        <w:pStyle w:val="2"/>
        <w:numPr>
          <w:ilvl w:val="2"/>
          <w:numId w:val="2"/>
        </w:numPr>
        <w:spacing w:before="240" w:after="240" w:line="276" w:lineRule="auto"/>
        <w:ind w:left="1276" w:right="0" w:hanging="708"/>
        <w:jc w:val="both"/>
        <w:rPr>
          <w:b/>
          <w:sz w:val="24"/>
        </w:rPr>
      </w:pPr>
      <w:bookmarkStart w:id="62" w:name="_Toc87443632"/>
      <w:r w:rsidRPr="008E1885">
        <w:rPr>
          <w:b/>
          <w:sz w:val="24"/>
        </w:rPr>
        <w:t>Наименование организации, которая наделена статусом гарантирующей организации</w:t>
      </w:r>
      <w:bookmarkEnd w:id="62"/>
    </w:p>
    <w:p w14:paraId="59403589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Гарантирующая организация - организация, осуществляющая холодное водоснабжение и (или) водоотведение, определенная решением органа местного самоуправления поселения, городского округа,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(технологически присоединены) к централизованной системе холодного водоснабжения и (или) водоотведения (п. 4 ст. 14 Федерального закона № 416-ФЗ).</w:t>
      </w:r>
    </w:p>
    <w:p w14:paraId="0F52BC50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В соответствии со статьей 8 Федерального закона от 07.12.2011 № 416-ФЗ «О водоснабжении и водоотведении» Правительство Российской Федерации сформировало новые Правила организации водоснабжения, предписывающие организацию единой гарантирующей организации.</w:t>
      </w:r>
    </w:p>
    <w:p w14:paraId="740EFFFB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Организация, осуществляющая водоснабжение и эксплуатирующая водопроводные сети, наделяется статусом гарантирующей организации, если к водопроводным сетям этой организации присоединено наибольшее количество абонентов из всех организаций, осуществляющих водоснабжение.</w:t>
      </w:r>
    </w:p>
    <w:p w14:paraId="7E7F45DA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Органы местного самоуправления поселений, городских округов для каждой централизованной системы водоснабжения определяют гарантирующую организацию и устанавливают зоны её деятельности.</w:t>
      </w:r>
    </w:p>
    <w:p w14:paraId="73A7BE31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 xml:space="preserve">Постановление администрации о присвоении статуса Гарантирующей организации отсутствует. </w:t>
      </w:r>
    </w:p>
    <w:p w14:paraId="5F559448" w14:textId="77777777" w:rsidR="00BB04B8" w:rsidRPr="008E1885" w:rsidRDefault="00BB04B8" w:rsidP="009E252D">
      <w:pPr>
        <w:pStyle w:val="2"/>
        <w:numPr>
          <w:ilvl w:val="1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63" w:name="_Toc87443633"/>
      <w:r w:rsidRPr="008E1885">
        <w:rPr>
          <w:b/>
          <w:sz w:val="24"/>
        </w:rPr>
        <w:t>ПРЕДЛОЖЕНИЯ ПО СТРОИТЕЛЬСТВУ, РЕКОНСТРУКЦИИ И МОДЕРНИЗАЦИИ ОБЪЕКТОВ ЦЕНТРАЛИЗОВАННЫХ СИСТЕМ ВОДОСНАБЖЕНИЯ</w:t>
      </w:r>
      <w:bookmarkEnd w:id="63"/>
    </w:p>
    <w:p w14:paraId="71266838" w14:textId="77777777" w:rsidR="00BB04B8" w:rsidRPr="008E1885" w:rsidRDefault="00BB04B8" w:rsidP="009E252D">
      <w:pPr>
        <w:pStyle w:val="2"/>
        <w:numPr>
          <w:ilvl w:val="2"/>
          <w:numId w:val="2"/>
        </w:numPr>
        <w:spacing w:before="240" w:after="240" w:line="276" w:lineRule="auto"/>
        <w:ind w:right="0"/>
        <w:jc w:val="both"/>
        <w:rPr>
          <w:b/>
          <w:bCs/>
          <w:sz w:val="24"/>
        </w:rPr>
      </w:pPr>
      <w:bookmarkStart w:id="64" w:name="_Toc87443634"/>
      <w:r w:rsidRPr="008E1885">
        <w:rPr>
          <w:b/>
          <w:bCs/>
          <w:sz w:val="24"/>
        </w:rPr>
        <w:t>Перечень основных мероприятий по реализации схем водоснабжения с разбивкой по годам</w:t>
      </w:r>
      <w:bookmarkEnd w:id="64"/>
    </w:p>
    <w:p w14:paraId="697912EB" w14:textId="77777777" w:rsidR="00BB04B8" w:rsidRPr="008E1885" w:rsidRDefault="00BB04B8" w:rsidP="00054147">
      <w:pPr>
        <w:pStyle w:val="e"/>
        <w:numPr>
          <w:ilvl w:val="0"/>
          <w:numId w:val="13"/>
        </w:numPr>
        <w:spacing w:line="276" w:lineRule="auto"/>
        <w:jc w:val="both"/>
      </w:pPr>
      <w:r w:rsidRPr="008E1885">
        <w:t xml:space="preserve">реконструкция изношенных участков действующей водопроводной сети и замена технологического оборудования, исчерпавшего свой технологический и временной ресурс.  Замена ветхих стальных труб на трубы полиэтиленовые; </w:t>
      </w:r>
    </w:p>
    <w:p w14:paraId="64D7B4D5" w14:textId="77777777" w:rsidR="00BB04B8" w:rsidRPr="008E1885" w:rsidRDefault="00BB04B8" w:rsidP="00054147">
      <w:pPr>
        <w:pStyle w:val="e"/>
        <w:numPr>
          <w:ilvl w:val="0"/>
          <w:numId w:val="13"/>
        </w:numPr>
        <w:spacing w:line="276" w:lineRule="auto"/>
        <w:jc w:val="both"/>
      </w:pPr>
      <w:r w:rsidRPr="008E1885">
        <w:t>оборудовать водозаборные и водопроводные сооружения зоной санитарной охраны в соответствии с СП 31.13330.2012 и СанПиН 2.1.4.1110-02;</w:t>
      </w:r>
    </w:p>
    <w:p w14:paraId="42414C0F" w14:textId="77777777" w:rsidR="00BB04B8" w:rsidRPr="008E1885" w:rsidRDefault="00BB04B8" w:rsidP="00054147">
      <w:pPr>
        <w:pStyle w:val="e"/>
        <w:numPr>
          <w:ilvl w:val="0"/>
          <w:numId w:val="13"/>
        </w:numPr>
        <w:spacing w:line="276" w:lineRule="auto"/>
        <w:jc w:val="both"/>
      </w:pPr>
      <w:r w:rsidRPr="008E1885">
        <w:lastRenderedPageBreak/>
        <w:t xml:space="preserve">на водопроводных сетях предусмотреть устройство колодцев из сборных ж/б элементов для устройства в них регуляторов давления, а также пожарных кранов. </w:t>
      </w:r>
    </w:p>
    <w:p w14:paraId="5E0FBEE1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Предложения по строительству, реконструкции и модернизации объектов централизованной системы водоснабжения приведены в таблице 1.4.1.</w:t>
      </w:r>
    </w:p>
    <w:p w14:paraId="1D1A9901" w14:textId="77777777" w:rsidR="00BB04B8" w:rsidRPr="008E1885" w:rsidRDefault="00BB04B8" w:rsidP="00BB04B8">
      <w:pPr>
        <w:pStyle w:val="e"/>
        <w:spacing w:line="276" w:lineRule="auto"/>
        <w:jc w:val="both"/>
      </w:pPr>
    </w:p>
    <w:p w14:paraId="206C77FC" w14:textId="77777777" w:rsidR="00BB04B8" w:rsidRPr="008E1885" w:rsidRDefault="00BB04B8" w:rsidP="00BB04B8">
      <w:pPr>
        <w:rPr>
          <w:rFonts w:ascii="Times New Roman" w:hAnsi="Times New Roman"/>
          <w:b/>
          <w:sz w:val="24"/>
        </w:rPr>
      </w:pPr>
      <w:r w:rsidRPr="008E1885">
        <w:rPr>
          <w:rFonts w:ascii="Times New Roman" w:hAnsi="Times New Roman"/>
          <w:b/>
          <w:bCs/>
          <w:color w:val="000000"/>
          <w:sz w:val="24"/>
        </w:rPr>
        <w:t>Таблица 1.4.1 –</w:t>
      </w:r>
      <w:r w:rsidRPr="008E1885">
        <w:rPr>
          <w:rFonts w:ascii="Times New Roman" w:hAnsi="Times New Roman"/>
          <w:b/>
          <w:sz w:val="24"/>
        </w:rPr>
        <w:t>Предложения по строительству, реконструкции и модернизации объектов централизованной системы водоснабжения</w:t>
      </w:r>
    </w:p>
    <w:p w14:paraId="7C43AFFF" w14:textId="77777777" w:rsidR="00BB04B8" w:rsidRPr="008E1885" w:rsidRDefault="00BB04B8" w:rsidP="00BB04B8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511"/>
        <w:gridCol w:w="1559"/>
        <w:gridCol w:w="992"/>
        <w:gridCol w:w="3792"/>
      </w:tblGrid>
      <w:tr w:rsidR="00BB04B8" w:rsidRPr="008E1885" w14:paraId="1FA2DE08" w14:textId="77777777" w:rsidTr="008E1885">
        <w:trPr>
          <w:trHeight w:val="592"/>
        </w:trPr>
        <w:tc>
          <w:tcPr>
            <w:tcW w:w="716" w:type="dxa"/>
            <w:shd w:val="clear" w:color="auto" w:fill="F2F2F2" w:themeFill="background1" w:themeFillShade="F2"/>
            <w:vAlign w:val="center"/>
          </w:tcPr>
          <w:p w14:paraId="4BC3C558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2511" w:type="dxa"/>
            <w:shd w:val="clear" w:color="auto" w:fill="F2F2F2" w:themeFill="background1" w:themeFillShade="F2"/>
            <w:vAlign w:val="center"/>
          </w:tcPr>
          <w:p w14:paraId="3076969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Мероприятия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07CD01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Протяженность, кол-во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F48C286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Ед. изм.</w:t>
            </w:r>
          </w:p>
        </w:tc>
        <w:tc>
          <w:tcPr>
            <w:tcW w:w="3792" w:type="dxa"/>
            <w:shd w:val="clear" w:color="auto" w:fill="F2F2F2" w:themeFill="background1" w:themeFillShade="F2"/>
            <w:vAlign w:val="center"/>
          </w:tcPr>
          <w:p w14:paraId="055B6E4B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Цели реализации мероприятия</w:t>
            </w:r>
          </w:p>
        </w:tc>
      </w:tr>
      <w:tr w:rsidR="00BB04B8" w:rsidRPr="008E1885" w14:paraId="3FC12DDC" w14:textId="77777777" w:rsidTr="00BB04B8">
        <w:tc>
          <w:tcPr>
            <w:tcW w:w="716" w:type="dxa"/>
          </w:tcPr>
          <w:p w14:paraId="462CA7E1" w14:textId="77777777" w:rsidR="00BB04B8" w:rsidRPr="008E1885" w:rsidRDefault="00BB04B8" w:rsidP="00BB04B8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11" w:type="dxa"/>
          </w:tcPr>
          <w:p w14:paraId="3A314DD0" w14:textId="77777777" w:rsidR="00BB04B8" w:rsidRPr="008E1885" w:rsidRDefault="00BB04B8" w:rsidP="00BB04B8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Реконструкция сетей холодного водоснабжения</w:t>
            </w:r>
          </w:p>
        </w:tc>
        <w:tc>
          <w:tcPr>
            <w:tcW w:w="1559" w:type="dxa"/>
          </w:tcPr>
          <w:p w14:paraId="1082EDB2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2 358</w:t>
            </w:r>
          </w:p>
        </w:tc>
        <w:tc>
          <w:tcPr>
            <w:tcW w:w="992" w:type="dxa"/>
          </w:tcPr>
          <w:p w14:paraId="09E583E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E1885">
              <w:rPr>
                <w:rFonts w:ascii="Times New Roman" w:hAnsi="Times New Roman"/>
                <w:sz w:val="24"/>
                <w:szCs w:val="28"/>
              </w:rPr>
              <w:t>м.п</w:t>
            </w:r>
            <w:proofErr w:type="spellEnd"/>
            <w:r w:rsidRPr="008E188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792" w:type="dxa"/>
          </w:tcPr>
          <w:p w14:paraId="45031921" w14:textId="77777777" w:rsidR="00BB04B8" w:rsidRPr="008E1885" w:rsidRDefault="00BB04B8" w:rsidP="00BB04B8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-сокращение потерь на водопроводных сетях;</w:t>
            </w:r>
          </w:p>
          <w:p w14:paraId="22E7CE66" w14:textId="77777777" w:rsidR="00BB04B8" w:rsidRPr="008E1885" w:rsidRDefault="00BB04B8" w:rsidP="00BB04B8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- снижение уровня износа объектов;</w:t>
            </w:r>
          </w:p>
          <w:p w14:paraId="31E5D681" w14:textId="77777777" w:rsidR="00BB04B8" w:rsidRPr="008E1885" w:rsidRDefault="00BB04B8" w:rsidP="00BB04B8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- повышение качества и надежности коммунальных услуг</w:t>
            </w:r>
          </w:p>
          <w:p w14:paraId="5962D639" w14:textId="77777777" w:rsidR="00BB04B8" w:rsidRPr="008E1885" w:rsidRDefault="00BB04B8" w:rsidP="00BB04B8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- водоснабжение жилой и производственной застройки поселения</w:t>
            </w:r>
          </w:p>
        </w:tc>
      </w:tr>
      <w:tr w:rsidR="00BB04B8" w:rsidRPr="008E1885" w14:paraId="033D2124" w14:textId="77777777" w:rsidTr="00BB04B8">
        <w:tc>
          <w:tcPr>
            <w:tcW w:w="716" w:type="dxa"/>
          </w:tcPr>
          <w:p w14:paraId="71093300" w14:textId="77777777" w:rsidR="00BB04B8" w:rsidRPr="008E1885" w:rsidRDefault="00BB04B8" w:rsidP="00BB04B8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511" w:type="dxa"/>
          </w:tcPr>
          <w:p w14:paraId="08F67E4A" w14:textId="77777777" w:rsidR="00BB04B8" w:rsidRPr="008E1885" w:rsidRDefault="00BB04B8" w:rsidP="00BB04B8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Строительство сетей холодного водоснабжения</w:t>
            </w:r>
          </w:p>
        </w:tc>
        <w:tc>
          <w:tcPr>
            <w:tcW w:w="1559" w:type="dxa"/>
          </w:tcPr>
          <w:p w14:paraId="735796F3" w14:textId="070F624C" w:rsidR="00BB04B8" w:rsidRPr="008E1885" w:rsidRDefault="00A14E40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2 850</w:t>
            </w:r>
          </w:p>
        </w:tc>
        <w:tc>
          <w:tcPr>
            <w:tcW w:w="992" w:type="dxa"/>
          </w:tcPr>
          <w:p w14:paraId="0246DFB8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E1885">
              <w:rPr>
                <w:rFonts w:ascii="Times New Roman" w:hAnsi="Times New Roman"/>
                <w:sz w:val="24"/>
                <w:szCs w:val="28"/>
              </w:rPr>
              <w:t>м.п</w:t>
            </w:r>
            <w:proofErr w:type="spellEnd"/>
            <w:r w:rsidRPr="008E188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792" w:type="dxa"/>
          </w:tcPr>
          <w:p w14:paraId="740137A2" w14:textId="77777777" w:rsidR="00BB04B8" w:rsidRPr="008E1885" w:rsidRDefault="00BB04B8" w:rsidP="00BB04B8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- подключение к сетям холодного водоснабжения новых абонентов;</w:t>
            </w:r>
          </w:p>
          <w:p w14:paraId="6DC03EFB" w14:textId="77777777" w:rsidR="00BB04B8" w:rsidRPr="008E1885" w:rsidRDefault="00BB04B8" w:rsidP="00BB04B8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- обеспечение холодным водоснабжением всего поселения</w:t>
            </w:r>
          </w:p>
        </w:tc>
      </w:tr>
      <w:tr w:rsidR="00BB04B8" w:rsidRPr="008E1885" w14:paraId="1D03AD38" w14:textId="77777777" w:rsidTr="00BB04B8">
        <w:tc>
          <w:tcPr>
            <w:tcW w:w="716" w:type="dxa"/>
          </w:tcPr>
          <w:p w14:paraId="5B2D2297" w14:textId="77777777" w:rsidR="00BB04B8" w:rsidRPr="008E1885" w:rsidRDefault="00BB04B8" w:rsidP="00BB04B8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511" w:type="dxa"/>
          </w:tcPr>
          <w:p w14:paraId="6D94E3C1" w14:textId="77777777" w:rsidR="00BB04B8" w:rsidRPr="008E1885" w:rsidRDefault="00BB04B8" w:rsidP="00BB04B8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Устройство зоны санитарной охраны</w:t>
            </w:r>
          </w:p>
        </w:tc>
        <w:tc>
          <w:tcPr>
            <w:tcW w:w="1559" w:type="dxa"/>
          </w:tcPr>
          <w:p w14:paraId="03F25F59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14:paraId="0440931B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ед.</w:t>
            </w:r>
          </w:p>
        </w:tc>
        <w:tc>
          <w:tcPr>
            <w:tcW w:w="3792" w:type="dxa"/>
          </w:tcPr>
          <w:p w14:paraId="3C582802" w14:textId="77777777" w:rsidR="00BB04B8" w:rsidRPr="008E1885" w:rsidRDefault="00BB04B8" w:rsidP="00BB04B8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- обеспечение потребителей водой установленного качества</w:t>
            </w:r>
          </w:p>
        </w:tc>
      </w:tr>
      <w:tr w:rsidR="00BB04B8" w:rsidRPr="008E1885" w14:paraId="14E461A1" w14:textId="77777777" w:rsidTr="00BB04B8">
        <w:tc>
          <w:tcPr>
            <w:tcW w:w="716" w:type="dxa"/>
          </w:tcPr>
          <w:p w14:paraId="311904AD" w14:textId="77777777" w:rsidR="00BB04B8" w:rsidRPr="008E1885" w:rsidRDefault="00BB04B8" w:rsidP="00BB04B8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511" w:type="dxa"/>
          </w:tcPr>
          <w:p w14:paraId="27D537B1" w14:textId="77777777" w:rsidR="00BB04B8" w:rsidRPr="008E1885" w:rsidRDefault="00BB04B8" w:rsidP="00BB04B8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Капитальный ремонт водозаборного сооружения</w:t>
            </w:r>
          </w:p>
        </w:tc>
        <w:tc>
          <w:tcPr>
            <w:tcW w:w="1559" w:type="dxa"/>
          </w:tcPr>
          <w:p w14:paraId="39C648C8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14:paraId="06E30570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 xml:space="preserve">ед. </w:t>
            </w:r>
          </w:p>
        </w:tc>
        <w:tc>
          <w:tcPr>
            <w:tcW w:w="3792" w:type="dxa"/>
          </w:tcPr>
          <w:p w14:paraId="4E5458ED" w14:textId="77777777" w:rsidR="00BB04B8" w:rsidRPr="008E1885" w:rsidRDefault="00BB04B8" w:rsidP="00BB04B8">
            <w:pPr>
              <w:tabs>
                <w:tab w:val="left" w:pos="382"/>
              </w:tabs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 xml:space="preserve">функционирование водозаборного сооружения </w:t>
            </w:r>
          </w:p>
        </w:tc>
      </w:tr>
    </w:tbl>
    <w:p w14:paraId="391748EC" w14:textId="77777777" w:rsidR="00BB04B8" w:rsidRPr="008E1885" w:rsidRDefault="00BB04B8" w:rsidP="009E252D">
      <w:pPr>
        <w:pStyle w:val="2"/>
        <w:numPr>
          <w:ilvl w:val="2"/>
          <w:numId w:val="2"/>
        </w:numPr>
        <w:spacing w:before="240" w:after="240" w:line="276" w:lineRule="auto"/>
        <w:ind w:right="0"/>
        <w:jc w:val="both"/>
        <w:rPr>
          <w:rFonts w:eastAsiaTheme="minorEastAsia"/>
          <w:b/>
          <w:color w:val="000000"/>
          <w:sz w:val="24"/>
        </w:rPr>
      </w:pPr>
      <w:bookmarkStart w:id="65" w:name="_Toc87443635"/>
      <w:r w:rsidRPr="008E1885">
        <w:rPr>
          <w:rFonts w:eastAsiaTheme="minorEastAsia"/>
          <w:b/>
          <w:color w:val="000000"/>
          <w:sz w:val="24"/>
        </w:rPr>
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водоотведения;</w:t>
      </w:r>
      <w:bookmarkEnd w:id="65"/>
    </w:p>
    <w:p w14:paraId="4D554533" w14:textId="77777777" w:rsidR="00BB04B8" w:rsidRPr="008E1885" w:rsidRDefault="00BB04B8" w:rsidP="009E252D">
      <w:pPr>
        <w:pStyle w:val="e"/>
        <w:spacing w:before="0" w:line="240" w:lineRule="atLeast"/>
        <w:jc w:val="both"/>
      </w:pPr>
      <w:r w:rsidRPr="008E1885">
        <w:t>1. Строительство водопроводных сетей необходимо для обеспечения жилых зданий услугой водоснабжения;</w:t>
      </w:r>
    </w:p>
    <w:p w14:paraId="5B4C8998" w14:textId="77777777" w:rsidR="00BB04B8" w:rsidRPr="008E1885" w:rsidRDefault="00BB04B8" w:rsidP="009E252D">
      <w:pPr>
        <w:pStyle w:val="e"/>
        <w:spacing w:before="0" w:line="240" w:lineRule="atLeast"/>
        <w:jc w:val="both"/>
      </w:pPr>
      <w:r w:rsidRPr="008E1885">
        <w:t>2. Реконструкция сетей необходима в связи с тем, что водопроводные сети выработали свой ресурс и нуждаются в замене;</w:t>
      </w:r>
    </w:p>
    <w:p w14:paraId="224784C8" w14:textId="77777777" w:rsidR="00BB04B8" w:rsidRPr="008E1885" w:rsidRDefault="00BB04B8" w:rsidP="009E252D">
      <w:pPr>
        <w:pStyle w:val="e"/>
        <w:spacing w:before="0" w:line="240" w:lineRule="atLeast"/>
        <w:jc w:val="both"/>
      </w:pPr>
      <w:r w:rsidRPr="008E1885">
        <w:t>3. Реконструкция сетей необходима в связи с тем, что водопроводные сети выработали свой ресурс, нуждаются в замене, а принятие, на чьей-либо баланс без проведения реконструкции сетей невозможно;</w:t>
      </w:r>
    </w:p>
    <w:p w14:paraId="2CBDAA19" w14:textId="77777777" w:rsidR="00BB04B8" w:rsidRPr="008E1885" w:rsidRDefault="00BB04B8" w:rsidP="009E252D">
      <w:pPr>
        <w:pStyle w:val="e"/>
        <w:spacing w:before="0" w:line="240" w:lineRule="atLeast"/>
        <w:jc w:val="both"/>
      </w:pPr>
      <w:r w:rsidRPr="008E1885">
        <w:t>4. Снижение износа насосного оборудования и увеличение надежности теплоснабжения;</w:t>
      </w:r>
    </w:p>
    <w:p w14:paraId="033358D4" w14:textId="77777777" w:rsidR="00BB04B8" w:rsidRPr="008E1885" w:rsidRDefault="00BB04B8" w:rsidP="009E252D">
      <w:pPr>
        <w:pStyle w:val="e"/>
        <w:spacing w:before="0" w:line="240" w:lineRule="atLeast"/>
        <w:jc w:val="both"/>
      </w:pPr>
      <w:r w:rsidRPr="008E1885">
        <w:t>5. Снижение износа электротехнического оборудования и увеличение надежности электро- и теплоснабжения;</w:t>
      </w:r>
    </w:p>
    <w:p w14:paraId="63E36507" w14:textId="77777777" w:rsidR="00BB04B8" w:rsidRPr="008E1885" w:rsidRDefault="00BB04B8" w:rsidP="009E252D">
      <w:pPr>
        <w:pStyle w:val="e"/>
        <w:spacing w:before="0" w:line="240" w:lineRule="atLeast"/>
        <w:jc w:val="both"/>
      </w:pPr>
      <w:r w:rsidRPr="008E1885">
        <w:t xml:space="preserve">6. Снижение износа оборудования </w:t>
      </w:r>
      <w:proofErr w:type="spellStart"/>
      <w:r w:rsidRPr="008E1885">
        <w:t>КИПиА</w:t>
      </w:r>
      <w:proofErr w:type="spellEnd"/>
      <w:r w:rsidRPr="008E1885">
        <w:t xml:space="preserve"> и увеличение надежности электро- и теплоснабжения, уровня автоматизации;</w:t>
      </w:r>
    </w:p>
    <w:p w14:paraId="25A7973D" w14:textId="77777777" w:rsidR="00BB04B8" w:rsidRPr="008E1885" w:rsidRDefault="00BB04B8" w:rsidP="009E252D">
      <w:pPr>
        <w:pStyle w:val="e"/>
        <w:spacing w:before="0" w:line="240" w:lineRule="atLeast"/>
        <w:jc w:val="both"/>
      </w:pPr>
      <w:r w:rsidRPr="008E1885">
        <w:t>7. Установка приборов учета на скважинах и у абонентов позволяет сократить и устранить непроизводственные затраты и потери воды.</w:t>
      </w:r>
    </w:p>
    <w:p w14:paraId="2961B389" w14:textId="77777777" w:rsidR="00BB04B8" w:rsidRPr="008E1885" w:rsidRDefault="00BB04B8" w:rsidP="009E252D">
      <w:pPr>
        <w:pStyle w:val="2"/>
        <w:numPr>
          <w:ilvl w:val="2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66" w:name="_Toc87443636"/>
      <w:r w:rsidRPr="008E1885">
        <w:rPr>
          <w:b/>
          <w:sz w:val="24"/>
        </w:rPr>
        <w:lastRenderedPageBreak/>
        <w:t>Сведения о вновь строящихся, реконструируемых и предлагаемых к выводу из эксплуатации объектах системы водоснабжения</w:t>
      </w:r>
      <w:bookmarkEnd w:id="66"/>
      <w:r w:rsidRPr="008E1885">
        <w:rPr>
          <w:b/>
          <w:sz w:val="24"/>
        </w:rPr>
        <w:t xml:space="preserve"> </w:t>
      </w:r>
    </w:p>
    <w:p w14:paraId="24316756" w14:textId="77777777" w:rsidR="00BB04B8" w:rsidRPr="008E1885" w:rsidRDefault="00BB04B8" w:rsidP="009E252D">
      <w:pPr>
        <w:pStyle w:val="e"/>
        <w:spacing w:line="276" w:lineRule="auto"/>
        <w:jc w:val="both"/>
      </w:pPr>
      <w:r w:rsidRPr="008E1885">
        <w:t>Сведения о таких объектах отсутствуют.</w:t>
      </w:r>
    </w:p>
    <w:p w14:paraId="16561C8C" w14:textId="77777777" w:rsidR="00BB04B8" w:rsidRPr="008E1885" w:rsidRDefault="00BB04B8" w:rsidP="009E252D">
      <w:pPr>
        <w:pStyle w:val="2"/>
        <w:numPr>
          <w:ilvl w:val="2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67" w:name="_Toc87443637"/>
      <w:r w:rsidRPr="008E1885">
        <w:rPr>
          <w:b/>
          <w:sz w:val="24"/>
        </w:rPr>
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bookmarkEnd w:id="67"/>
    </w:p>
    <w:p w14:paraId="3F86AE0D" w14:textId="77777777" w:rsidR="00A14E40" w:rsidRPr="00E33CF9" w:rsidRDefault="00A14E40" w:rsidP="009E252D">
      <w:pPr>
        <w:pStyle w:val="e"/>
        <w:spacing w:line="276" w:lineRule="auto"/>
        <w:jc w:val="both"/>
      </w:pPr>
      <w:r w:rsidRPr="00E33CF9">
        <w:t>Системы управления технологическими процессами включают:</w:t>
      </w:r>
    </w:p>
    <w:p w14:paraId="2CD009FB" w14:textId="77777777" w:rsidR="00A14E40" w:rsidRPr="00E33CF9" w:rsidRDefault="00A14E40" w:rsidP="009E252D">
      <w:pPr>
        <w:pStyle w:val="e"/>
        <w:spacing w:line="276" w:lineRule="auto"/>
        <w:jc w:val="both"/>
      </w:pPr>
      <w:r w:rsidRPr="00E33CF9">
        <w:t>диспетчерскую – обеспечивающую контроль и поддержание заданных режимов работы водопроводных сооружений на основе использования средств контроля, передачи, преобразования и отображения информации;</w:t>
      </w:r>
    </w:p>
    <w:p w14:paraId="441BB32E" w14:textId="77777777" w:rsidR="00A14E40" w:rsidRPr="00E33CF9" w:rsidRDefault="00A14E40" w:rsidP="009E252D">
      <w:pPr>
        <w:pStyle w:val="e"/>
        <w:spacing w:line="276" w:lineRule="auto"/>
        <w:jc w:val="both"/>
      </w:pPr>
      <w:r w:rsidRPr="00E33CF9">
        <w:t>автоматизированную (АСУ ТП) – включающую диспетчерскую систему управления с применением средств вычислительной техники для оценки экономичности, качества работы и расчёта оптимальных режимов эксплуатации сооружений. АСУ ТП должны применяться при условии их окупаемости.</w:t>
      </w:r>
    </w:p>
    <w:p w14:paraId="75B5D31C" w14:textId="77777777" w:rsidR="00A14E40" w:rsidRPr="00E33CF9" w:rsidRDefault="00A14E40" w:rsidP="009E252D">
      <w:pPr>
        <w:pStyle w:val="e"/>
        <w:spacing w:line="276" w:lineRule="auto"/>
        <w:jc w:val="both"/>
      </w:pPr>
      <w:r w:rsidRPr="00E33CF9">
        <w:t>Диспетчерское управление необходимо сочетать с частичной или полной автоматизацией контролируемых сооружений. Объёмы диспетчерского управления должны быть минимальными, но достаточными для исчерпывающей информации о протекании технологического процесса и состоянии технологического оборудования, а также оперативного управления сооружениями.</w:t>
      </w:r>
    </w:p>
    <w:p w14:paraId="5B70CC7C" w14:textId="77777777" w:rsidR="00A14E40" w:rsidRPr="00E33CF9" w:rsidRDefault="00A14E40" w:rsidP="009E252D">
      <w:pPr>
        <w:pStyle w:val="e"/>
        <w:spacing w:line="276" w:lineRule="auto"/>
        <w:jc w:val="both"/>
      </w:pPr>
      <w:r w:rsidRPr="00E33CF9">
        <w:t>Пункты управления и отдельные контролируемые сооружения должны также включаться в систему административно-хозяйственной телефонной связи. Пункты управления и контролируемые сооружения должны быть радиофицированы.</w:t>
      </w:r>
    </w:p>
    <w:p w14:paraId="11619FDE" w14:textId="77777777" w:rsidR="00A14E40" w:rsidRPr="00E33CF9" w:rsidRDefault="00A14E40" w:rsidP="009E252D">
      <w:pPr>
        <w:pStyle w:val="e"/>
        <w:spacing w:line="276" w:lineRule="auto"/>
        <w:jc w:val="both"/>
      </w:pPr>
      <w:r w:rsidRPr="00E33CF9">
        <w:t>В пунктах управления следует предусматривать:</w:t>
      </w:r>
    </w:p>
    <w:p w14:paraId="693ED3EC" w14:textId="77777777" w:rsidR="00A14E40" w:rsidRPr="00E33CF9" w:rsidRDefault="00A14E40" w:rsidP="009E252D">
      <w:pPr>
        <w:pStyle w:val="e"/>
        <w:spacing w:line="276" w:lineRule="auto"/>
        <w:jc w:val="both"/>
      </w:pPr>
      <w:r w:rsidRPr="00E33CF9">
        <w:t>диспетчерскую – для размещения диспетчерского персонала, щита пульта, мнемосхемы, других средств отображения информации и средств связи;</w:t>
      </w:r>
    </w:p>
    <w:p w14:paraId="2A55017E" w14:textId="77777777" w:rsidR="00A14E40" w:rsidRPr="00E33CF9" w:rsidRDefault="00A14E40" w:rsidP="009E252D">
      <w:pPr>
        <w:pStyle w:val="e"/>
        <w:spacing w:line="276" w:lineRule="auto"/>
        <w:jc w:val="both"/>
      </w:pPr>
      <w:r w:rsidRPr="00E33CF9">
        <w:t>аппаратную – для размещения устройств телемеханики, электропитания, коммутации линии связи (кросс) каналообразующей и релейной телефонной аппаратуры;</w:t>
      </w:r>
    </w:p>
    <w:p w14:paraId="1A2702D0" w14:textId="77777777" w:rsidR="00A14E40" w:rsidRPr="00E33CF9" w:rsidRDefault="00A14E40" w:rsidP="009E252D">
      <w:pPr>
        <w:pStyle w:val="e"/>
        <w:spacing w:line="276" w:lineRule="auto"/>
        <w:jc w:val="both"/>
      </w:pPr>
      <w:r w:rsidRPr="00E33CF9">
        <w:t>комнату отдыха персонала;</w:t>
      </w:r>
    </w:p>
    <w:p w14:paraId="65A39657" w14:textId="77777777" w:rsidR="00A14E40" w:rsidRPr="00E33CF9" w:rsidRDefault="00A14E40" w:rsidP="009E252D">
      <w:pPr>
        <w:pStyle w:val="e"/>
        <w:spacing w:line="276" w:lineRule="auto"/>
        <w:jc w:val="both"/>
      </w:pPr>
      <w:r w:rsidRPr="00E33CF9">
        <w:t>мастерскую текущего ремонта аппаратуры;</w:t>
      </w:r>
    </w:p>
    <w:p w14:paraId="4FCB6AF6" w14:textId="77777777" w:rsidR="00A14E40" w:rsidRPr="00E33CF9" w:rsidRDefault="00A14E40" w:rsidP="009E252D">
      <w:pPr>
        <w:pStyle w:val="e"/>
        <w:spacing w:line="276" w:lineRule="auto"/>
        <w:jc w:val="both"/>
      </w:pPr>
      <w:r w:rsidRPr="00E33CF9">
        <w:t>аккумуляторную и зарядную.</w:t>
      </w:r>
    </w:p>
    <w:p w14:paraId="49D333A9" w14:textId="77777777" w:rsidR="00A14E40" w:rsidRPr="00E33CF9" w:rsidRDefault="00A14E40" w:rsidP="009E252D">
      <w:pPr>
        <w:pStyle w:val="e"/>
        <w:spacing w:line="276" w:lineRule="auto"/>
        <w:jc w:val="both"/>
      </w:pPr>
      <w:r w:rsidRPr="00E33CF9">
        <w:t>Для размещения специальных технических средств АСУ ТП необходимо дополнительно предусматривать:</w:t>
      </w:r>
    </w:p>
    <w:p w14:paraId="4671C17F" w14:textId="77777777" w:rsidR="00A14E40" w:rsidRPr="00E33CF9" w:rsidRDefault="00A14E40" w:rsidP="009E252D">
      <w:pPr>
        <w:pStyle w:val="e"/>
        <w:spacing w:line="276" w:lineRule="auto"/>
        <w:jc w:val="both"/>
      </w:pPr>
      <w:r w:rsidRPr="00E33CF9">
        <w:t>машинный зал для ЭВМ;</w:t>
      </w:r>
    </w:p>
    <w:p w14:paraId="1518FC95" w14:textId="77777777" w:rsidR="00A14E40" w:rsidRPr="00E33CF9" w:rsidRDefault="00A14E40" w:rsidP="009E252D">
      <w:pPr>
        <w:pStyle w:val="e"/>
        <w:spacing w:line="276" w:lineRule="auto"/>
        <w:jc w:val="both"/>
      </w:pPr>
      <w:r w:rsidRPr="00E33CF9">
        <w:t>помещение подготовки и хранения данных;</w:t>
      </w:r>
    </w:p>
    <w:p w14:paraId="7A9E92A1" w14:textId="77777777" w:rsidR="00A14E40" w:rsidRPr="00E33CF9" w:rsidRDefault="00A14E40" w:rsidP="009E252D">
      <w:pPr>
        <w:pStyle w:val="e"/>
        <w:spacing w:line="276" w:lineRule="auto"/>
        <w:jc w:val="both"/>
      </w:pPr>
      <w:r w:rsidRPr="00E33CF9">
        <w:t>помещение для программистов и операторов.</w:t>
      </w:r>
    </w:p>
    <w:p w14:paraId="306C14AA" w14:textId="77777777" w:rsidR="00A14E40" w:rsidRPr="00E33CF9" w:rsidRDefault="00A14E40" w:rsidP="009E252D">
      <w:pPr>
        <w:pStyle w:val="e"/>
        <w:spacing w:line="276" w:lineRule="auto"/>
        <w:jc w:val="both"/>
      </w:pPr>
      <w:r w:rsidRPr="00E33CF9">
        <w:t>В зависимости от состава оборудования, предусмотренного для систем управления, отдельные помещения допускается объединять или исключать.</w:t>
      </w:r>
    </w:p>
    <w:p w14:paraId="3D618012" w14:textId="77777777" w:rsidR="00A14E40" w:rsidRPr="00E33CF9" w:rsidRDefault="00A14E40" w:rsidP="00A14E40">
      <w:pPr>
        <w:pStyle w:val="e"/>
        <w:spacing w:line="276" w:lineRule="auto"/>
        <w:jc w:val="both"/>
      </w:pPr>
      <w:r w:rsidRPr="00E33CF9">
        <w:lastRenderedPageBreak/>
        <w:t>Пункты управления системы водоснабжения следует размещать на площадках водопроводных сооружений в административно-бытовых зданиях, зданиях фильтров или насосных станций (при создании необходимых условий по уровню шума, вибрации и т. п.), а также в здании управления водопроводного хозяйства.</w:t>
      </w:r>
    </w:p>
    <w:p w14:paraId="607B02DC" w14:textId="77777777" w:rsidR="00A14E40" w:rsidRPr="00E33CF9" w:rsidRDefault="00A14E40" w:rsidP="00A14E40">
      <w:pPr>
        <w:pStyle w:val="e"/>
        <w:spacing w:line="276" w:lineRule="auto"/>
        <w:jc w:val="both"/>
      </w:pPr>
      <w:r w:rsidRPr="00E33CF9">
        <w:t>При телемеханизации необходимо предусматривать диспетчерское управление:</w:t>
      </w:r>
    </w:p>
    <w:p w14:paraId="6A29A755" w14:textId="77777777" w:rsidR="00A14E40" w:rsidRPr="00E33CF9" w:rsidRDefault="00A14E40" w:rsidP="00A14E40">
      <w:pPr>
        <w:pStyle w:val="e"/>
        <w:spacing w:line="276" w:lineRule="auto"/>
        <w:jc w:val="both"/>
      </w:pPr>
      <w:r w:rsidRPr="00E33CF9">
        <w:t>неавтоматизированными насосными агрегатами, для которых необходимо оперативное вмешательство диспетчера;</w:t>
      </w:r>
    </w:p>
    <w:p w14:paraId="5B0559EB" w14:textId="77777777" w:rsidR="00A14E40" w:rsidRPr="00E33CF9" w:rsidRDefault="00A14E40" w:rsidP="00A14E40">
      <w:pPr>
        <w:pStyle w:val="e"/>
        <w:spacing w:line="276" w:lineRule="auto"/>
        <w:jc w:val="both"/>
      </w:pPr>
      <w:r w:rsidRPr="00E33CF9">
        <w:t>автоматизированными насосными агрегатами на станциях, не допускающих перерыва в подаче воды и требующих дублированного управления;</w:t>
      </w:r>
    </w:p>
    <w:p w14:paraId="775777BE" w14:textId="77777777" w:rsidR="00A14E40" w:rsidRPr="00E33CF9" w:rsidRDefault="00A14E40" w:rsidP="00A14E40">
      <w:pPr>
        <w:pStyle w:val="e"/>
        <w:spacing w:line="276" w:lineRule="auto"/>
        <w:jc w:val="both"/>
      </w:pPr>
      <w:r w:rsidRPr="00E33CF9">
        <w:t>пожарными насосными агрегатами;</w:t>
      </w:r>
    </w:p>
    <w:p w14:paraId="71999906" w14:textId="77777777" w:rsidR="00A14E40" w:rsidRPr="00E33CF9" w:rsidRDefault="00A14E40" w:rsidP="00A14E40">
      <w:pPr>
        <w:pStyle w:val="e"/>
        <w:spacing w:line="276" w:lineRule="auto"/>
        <w:jc w:val="both"/>
      </w:pPr>
      <w:r w:rsidRPr="00E33CF9">
        <w:t>задвижками на сетях и водоводах для оперативных переключений.</w:t>
      </w:r>
    </w:p>
    <w:p w14:paraId="0091D339" w14:textId="14185D02" w:rsidR="00BB04B8" w:rsidRPr="008E1885" w:rsidRDefault="00BB04B8" w:rsidP="00BB04B8">
      <w:pPr>
        <w:pStyle w:val="e"/>
        <w:spacing w:line="276" w:lineRule="auto"/>
        <w:jc w:val="both"/>
      </w:pPr>
      <w:r w:rsidRPr="008E1885">
        <w:t>Информация о развитии систем диспетчеризации, телемеханизации и систем управлениями режимами водоснабжения на объектах организации, осуществляющих водоснабжение, отсутствует.</w:t>
      </w:r>
    </w:p>
    <w:p w14:paraId="1E932CCA" w14:textId="77777777" w:rsidR="00BB04B8" w:rsidRPr="008E1885" w:rsidRDefault="00BB04B8" w:rsidP="00BB04B8">
      <w:pPr>
        <w:pStyle w:val="e"/>
        <w:spacing w:line="276" w:lineRule="auto"/>
        <w:jc w:val="both"/>
      </w:pPr>
    </w:p>
    <w:p w14:paraId="0F29F78F" w14:textId="77777777" w:rsidR="00BB04B8" w:rsidRPr="008E1885" w:rsidRDefault="00BB04B8" w:rsidP="009E252D">
      <w:pPr>
        <w:pStyle w:val="2"/>
        <w:numPr>
          <w:ilvl w:val="2"/>
          <w:numId w:val="2"/>
        </w:numPr>
        <w:spacing w:before="240" w:after="240" w:line="276" w:lineRule="auto"/>
        <w:ind w:right="0"/>
        <w:jc w:val="both"/>
        <w:rPr>
          <w:b/>
          <w:bCs/>
          <w:sz w:val="24"/>
        </w:rPr>
      </w:pPr>
      <w:bookmarkStart w:id="68" w:name="_Toc87443638"/>
      <w:r w:rsidRPr="008E1885">
        <w:rPr>
          <w:b/>
          <w:bCs/>
          <w:sz w:val="24"/>
        </w:rPr>
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68"/>
    </w:p>
    <w:p w14:paraId="172FBB79" w14:textId="731F2C73" w:rsidR="005B711B" w:rsidRDefault="00BB04B8" w:rsidP="00BB04B8">
      <w:pPr>
        <w:pStyle w:val="e"/>
        <w:spacing w:line="276" w:lineRule="auto"/>
        <w:jc w:val="both"/>
      </w:pPr>
      <w:r w:rsidRPr="008E1885">
        <w:t xml:space="preserve">Расчеты за воду производятся ежемесячно по договорам, заключенным с ГПКК «ЦРКК», на основании показаний приборов учета воды, а также на основе расчетных данных (при отсутствии введенных в эксплуатацию узлов учета воды). </w:t>
      </w:r>
    </w:p>
    <w:p w14:paraId="0DF91D89" w14:textId="21C227D7" w:rsidR="005B711B" w:rsidRDefault="00A506D7" w:rsidP="00BB04B8">
      <w:pPr>
        <w:pStyle w:val="e"/>
        <w:spacing w:line="276" w:lineRule="auto"/>
        <w:jc w:val="both"/>
      </w:pPr>
      <w:r>
        <w:t>В настоящее время приборами учета оборудованы:</w:t>
      </w:r>
    </w:p>
    <w:p w14:paraId="4B51268A" w14:textId="1E65FA62" w:rsidR="00A506D7" w:rsidRDefault="00A506D7" w:rsidP="00A506D7">
      <w:pPr>
        <w:pStyle w:val="e"/>
        <w:numPr>
          <w:ilvl w:val="0"/>
          <w:numId w:val="18"/>
        </w:numPr>
        <w:spacing w:line="276" w:lineRule="auto"/>
        <w:jc w:val="both"/>
      </w:pPr>
      <w:r>
        <w:t>юр. лица 100%,</w:t>
      </w:r>
    </w:p>
    <w:p w14:paraId="6EF1522A" w14:textId="7F856962" w:rsidR="00A506D7" w:rsidRDefault="00A506D7" w:rsidP="00A506D7">
      <w:pPr>
        <w:pStyle w:val="e"/>
        <w:numPr>
          <w:ilvl w:val="0"/>
          <w:numId w:val="18"/>
        </w:numPr>
        <w:spacing w:line="276" w:lineRule="auto"/>
        <w:jc w:val="both"/>
      </w:pPr>
      <w:r>
        <w:t>население 38%.</w:t>
      </w:r>
    </w:p>
    <w:p w14:paraId="35971DAC" w14:textId="77777777" w:rsidR="00BB04B8" w:rsidRPr="008E1885" w:rsidRDefault="00BB04B8" w:rsidP="009E252D">
      <w:pPr>
        <w:pStyle w:val="2"/>
        <w:numPr>
          <w:ilvl w:val="2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69" w:name="_Toc87443639"/>
      <w:r w:rsidRPr="008E1885">
        <w:rPr>
          <w:b/>
          <w:sz w:val="24"/>
        </w:rPr>
        <w:t>Описание вариантов маршрутов прохождения трубопроводов (трасс) по территории поселения, городского округа и их обоснование</w:t>
      </w:r>
      <w:bookmarkEnd w:id="69"/>
    </w:p>
    <w:p w14:paraId="015A2B33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Маршруты прохождения реконструируемых инженерных сетей будут совпадать с трассами существующих коммуникаций.</w:t>
      </w:r>
    </w:p>
    <w:p w14:paraId="7B380396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Прокладка сетей водоснабжения предусмотрена вдоль дорог. Точное расположение трасс прокладки трубопроводов необходимо уточнить при разработке проектной документации.</w:t>
      </w:r>
    </w:p>
    <w:p w14:paraId="2EEE9D50" w14:textId="77777777" w:rsidR="00BB04B8" w:rsidRPr="008E1885" w:rsidRDefault="00BB04B8" w:rsidP="00C26ACF">
      <w:pPr>
        <w:pStyle w:val="2"/>
        <w:numPr>
          <w:ilvl w:val="2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70" w:name="_Toc87443640"/>
      <w:r w:rsidRPr="008E1885">
        <w:rPr>
          <w:b/>
          <w:sz w:val="24"/>
        </w:rPr>
        <w:t>Рекомендации о месте размещения насосных станций, резервуаров, водонапорных башен</w:t>
      </w:r>
      <w:bookmarkEnd w:id="70"/>
    </w:p>
    <w:p w14:paraId="1315C2D5" w14:textId="77777777" w:rsidR="00BB04B8" w:rsidRPr="008E1885" w:rsidRDefault="00BB04B8" w:rsidP="00C26ACF">
      <w:pPr>
        <w:pStyle w:val="e"/>
        <w:spacing w:line="276" w:lineRule="auto"/>
        <w:jc w:val="both"/>
      </w:pPr>
      <w:r w:rsidRPr="008E1885">
        <w:t>Насосные станции, резервуары и водонапорные башни к строительству не предусмотрены.</w:t>
      </w:r>
    </w:p>
    <w:p w14:paraId="44E024C5" w14:textId="77777777" w:rsidR="00BB04B8" w:rsidRPr="008E1885" w:rsidRDefault="00BB04B8" w:rsidP="00C26ACF">
      <w:pPr>
        <w:pStyle w:val="2"/>
        <w:numPr>
          <w:ilvl w:val="2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71" w:name="_Toc87443641"/>
      <w:r w:rsidRPr="008E1885">
        <w:rPr>
          <w:b/>
          <w:sz w:val="24"/>
        </w:rPr>
        <w:t>Границы планируемых зон размещения объектов централизованных систем горячего водоснабжения, холодного водоснабжения</w:t>
      </w:r>
      <w:bookmarkEnd w:id="71"/>
    </w:p>
    <w:p w14:paraId="65EF66AA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Все строящиеся объекты будут размещены в границах МО Такучетский сельсовет.</w:t>
      </w:r>
    </w:p>
    <w:p w14:paraId="2C428471" w14:textId="77777777" w:rsidR="00BB04B8" w:rsidRPr="008E1885" w:rsidRDefault="00BB04B8" w:rsidP="00C26ACF">
      <w:pPr>
        <w:pStyle w:val="2"/>
        <w:numPr>
          <w:ilvl w:val="2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72" w:name="_Toc87443642"/>
      <w:r w:rsidRPr="008E1885">
        <w:rPr>
          <w:b/>
          <w:sz w:val="24"/>
        </w:rPr>
        <w:lastRenderedPageBreak/>
        <w:t>Карты (схемы) существующего и планируемого размещения объектов централизованных систем горячего водоснабжения, холодного водоснабжения</w:t>
      </w:r>
      <w:bookmarkEnd w:id="72"/>
    </w:p>
    <w:p w14:paraId="0EDFA01F" w14:textId="77777777" w:rsidR="00BB04B8" w:rsidRPr="008E1885" w:rsidRDefault="00BB04B8" w:rsidP="00C26ACF">
      <w:pPr>
        <w:pStyle w:val="e"/>
        <w:spacing w:line="276" w:lineRule="auto"/>
        <w:jc w:val="both"/>
      </w:pPr>
      <w:r w:rsidRPr="008E1885">
        <w:t>Ориентировочные карты (схемы) существующего и планируемого размещения объектов централизованных систем холодного водоснабжения отсутствуют.</w:t>
      </w:r>
    </w:p>
    <w:p w14:paraId="76108CC1" w14:textId="00F51043" w:rsidR="00BB04B8" w:rsidRPr="008E1885" w:rsidRDefault="00BB04B8" w:rsidP="00C26ACF">
      <w:pPr>
        <w:rPr>
          <w:rFonts w:ascii="Times New Roman" w:eastAsia="Calibri" w:hAnsi="Times New Roman"/>
          <w:sz w:val="24"/>
        </w:rPr>
      </w:pPr>
    </w:p>
    <w:p w14:paraId="2A7159E0" w14:textId="77777777" w:rsidR="00BB04B8" w:rsidRPr="008E1885" w:rsidRDefault="00BB04B8" w:rsidP="00C26ACF">
      <w:pPr>
        <w:pStyle w:val="2"/>
        <w:numPr>
          <w:ilvl w:val="1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73" w:name="_Toc87443643"/>
      <w:r w:rsidRPr="008E1885">
        <w:rPr>
          <w:b/>
          <w:sz w:val="24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73"/>
      <w:r w:rsidRPr="008E1885">
        <w:rPr>
          <w:b/>
          <w:sz w:val="24"/>
        </w:rPr>
        <w:t xml:space="preserve"> </w:t>
      </w:r>
    </w:p>
    <w:p w14:paraId="5991BE31" w14:textId="77777777" w:rsidR="00BB04B8" w:rsidRPr="008E1885" w:rsidRDefault="00BB04B8" w:rsidP="00C26ACF">
      <w:pPr>
        <w:pStyle w:val="2"/>
        <w:numPr>
          <w:ilvl w:val="2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74" w:name="_Toc87443644"/>
      <w:r w:rsidRPr="008E1885">
        <w:rPr>
          <w:b/>
          <w:sz w:val="24"/>
        </w:rPr>
        <w:t>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74"/>
    </w:p>
    <w:p w14:paraId="473A3325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 xml:space="preserve">В качестве мер по предотвращению негативного воздействия на водные объекты при модернизации объектов систем водоснабжения, применяется строительство магистральных сетей водоснабжения, выполненных из полимерных материалов. </w:t>
      </w:r>
    </w:p>
    <w:p w14:paraId="1EC8E803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Все мероприятия, направленные на улучшение качества питьевой воды, могут быть отнесены к мероприятиям по охране окружающей среды и здоровья населения поселка. Эффект от внедрения данных мероприятий – улучшения здоровья и качества жизни граждан.</w:t>
      </w:r>
    </w:p>
    <w:p w14:paraId="1C797F34" w14:textId="77777777" w:rsidR="00BB04B8" w:rsidRPr="008E1885" w:rsidRDefault="00BB04B8" w:rsidP="00C26ACF">
      <w:pPr>
        <w:pStyle w:val="2"/>
        <w:numPr>
          <w:ilvl w:val="2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75" w:name="_Toc87443645"/>
      <w:r w:rsidRPr="008E1885">
        <w:rPr>
          <w:b/>
          <w:sz w:val="24"/>
        </w:rPr>
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End w:id="75"/>
    </w:p>
    <w:p w14:paraId="086B98B5" w14:textId="6D58351F" w:rsidR="00BB04B8" w:rsidRPr="008E1885" w:rsidRDefault="00A14E40" w:rsidP="00C26ACF">
      <w:pPr>
        <w:pStyle w:val="e"/>
        <w:spacing w:line="276" w:lineRule="auto"/>
        <w:jc w:val="both"/>
      </w:pPr>
      <w:r w:rsidRPr="00A14E40">
        <w:t>Вредное воздействие на окружающую среду при реализации мероприятий по снабжению и хранению химических реагентов, используемых в водоподготовке отсутствует, ввиду отсутствие самой системы водоподготовки.</w:t>
      </w:r>
    </w:p>
    <w:p w14:paraId="22CE1A5E" w14:textId="77777777" w:rsidR="00BB04B8" w:rsidRPr="008E1885" w:rsidRDefault="00BB04B8" w:rsidP="00C26ACF">
      <w:pPr>
        <w:pStyle w:val="2"/>
        <w:numPr>
          <w:ilvl w:val="1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76" w:name="_Toc87443646"/>
      <w:r w:rsidRPr="008E1885">
        <w:rPr>
          <w:b/>
          <w:sz w:val="24"/>
        </w:rPr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76"/>
    </w:p>
    <w:p w14:paraId="57D64DFB" w14:textId="77777777" w:rsidR="00BB04B8" w:rsidRPr="008E1885" w:rsidRDefault="00BB04B8" w:rsidP="00C26ACF">
      <w:pPr>
        <w:pStyle w:val="2"/>
        <w:numPr>
          <w:ilvl w:val="2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77" w:name="_Toc524593203"/>
      <w:bookmarkStart w:id="78" w:name="_Toc87443647"/>
      <w:r w:rsidRPr="008E1885">
        <w:rPr>
          <w:b/>
          <w:sz w:val="24"/>
        </w:rPr>
        <w:t>Оценка стоимости основных мероприятий по реализации схем водоснабжения</w:t>
      </w:r>
      <w:bookmarkEnd w:id="77"/>
      <w:bookmarkEnd w:id="78"/>
    </w:p>
    <w:p w14:paraId="537A7B1C" w14:textId="77777777" w:rsidR="00BB04B8" w:rsidRPr="008E1885" w:rsidRDefault="00BB04B8" w:rsidP="00BB04B8">
      <w:pPr>
        <w:spacing w:line="276" w:lineRule="auto"/>
        <w:ind w:firstLine="708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В соответствии с действующим законодательством, в объем финансовых потребностей на реализацию мероприятий настоящей программы включается весь комплекс расходов, связанных с проведением ее мероприятий. К таким расходам относятся:</w:t>
      </w:r>
    </w:p>
    <w:p w14:paraId="1CD1D4B7" w14:textId="77777777" w:rsidR="00BB04B8" w:rsidRPr="008E1885" w:rsidRDefault="00BB04B8" w:rsidP="00BB04B8">
      <w:pPr>
        <w:spacing w:line="276" w:lineRule="auto"/>
        <w:ind w:firstLine="708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- проектно-изыскательские работы;</w:t>
      </w:r>
    </w:p>
    <w:p w14:paraId="38DA2767" w14:textId="77777777" w:rsidR="00BB04B8" w:rsidRPr="008E1885" w:rsidRDefault="00BB04B8" w:rsidP="00BB04B8">
      <w:pPr>
        <w:spacing w:line="276" w:lineRule="auto"/>
        <w:ind w:firstLine="708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- строительно-монтажные работы;</w:t>
      </w:r>
    </w:p>
    <w:p w14:paraId="242679BB" w14:textId="77777777" w:rsidR="00BB04B8" w:rsidRPr="008E1885" w:rsidRDefault="00BB04B8" w:rsidP="00BB04B8">
      <w:pPr>
        <w:spacing w:line="276" w:lineRule="auto"/>
        <w:ind w:firstLine="708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- работы по замене оборудования с улучшением технико-экономических характеристик</w:t>
      </w:r>
    </w:p>
    <w:p w14:paraId="7318B034" w14:textId="77777777" w:rsidR="00BB04B8" w:rsidRPr="008E1885" w:rsidRDefault="00BB04B8" w:rsidP="00BB04B8">
      <w:pPr>
        <w:spacing w:line="276" w:lineRule="auto"/>
        <w:ind w:firstLine="708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- приобретение материалов и оборудования;</w:t>
      </w:r>
    </w:p>
    <w:p w14:paraId="152CC0B7" w14:textId="77777777" w:rsidR="00BB04B8" w:rsidRPr="008E1885" w:rsidRDefault="00BB04B8" w:rsidP="00BB04B8">
      <w:pPr>
        <w:spacing w:line="276" w:lineRule="auto"/>
        <w:ind w:firstLine="708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- расходы, не относимые на стоимость основных средств (аренда земли на срок строительства и т.п.);</w:t>
      </w:r>
    </w:p>
    <w:p w14:paraId="70E9EFD7" w14:textId="77777777" w:rsidR="00BB04B8" w:rsidRPr="008E1885" w:rsidRDefault="00BB04B8" w:rsidP="00BB04B8">
      <w:pPr>
        <w:spacing w:line="276" w:lineRule="auto"/>
        <w:ind w:firstLine="708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- дополнительные налоговые платежи, возникающие от увеличения выручки, в связи с реализацией программы;</w:t>
      </w:r>
    </w:p>
    <w:p w14:paraId="59A2F042" w14:textId="77777777" w:rsidR="00BB04B8" w:rsidRPr="008E1885" w:rsidRDefault="00BB04B8" w:rsidP="00BB04B8">
      <w:pPr>
        <w:spacing w:line="276" w:lineRule="auto"/>
        <w:ind w:firstLine="708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 xml:space="preserve">Таким образом, финансовые потребности включают в себя сметную стоимость реконструкции и строительства произведенных объектов централизованных систем </w:t>
      </w:r>
      <w:r w:rsidRPr="008E1885">
        <w:rPr>
          <w:rFonts w:ascii="Times New Roman" w:hAnsi="Times New Roman"/>
          <w:sz w:val="24"/>
        </w:rPr>
        <w:lastRenderedPageBreak/>
        <w:t>водоснабжения и водоотведения. Кроме того, финансовые потребности включают в себя добавочную стоимость, учитывающую инфляцию, налог на прибыль, необходимые суммы кредитов.</w:t>
      </w:r>
    </w:p>
    <w:p w14:paraId="5AE7F635" w14:textId="77777777" w:rsidR="00BB04B8" w:rsidRPr="008E1885" w:rsidRDefault="00BB04B8" w:rsidP="00BB04B8">
      <w:pPr>
        <w:spacing w:line="276" w:lineRule="auto"/>
        <w:ind w:firstLine="708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Сметная стоимость в текущих ценах - это стоимость мероприятия в ценах того года, в котором планируется его проведение, и складывается из всех затрат на строительство с учетом всех вышеперечисленных составляющих.</w:t>
      </w:r>
    </w:p>
    <w:p w14:paraId="0FDD2E1E" w14:textId="77777777" w:rsidR="00BB04B8" w:rsidRPr="008E1885" w:rsidRDefault="00BB04B8" w:rsidP="00C26ACF">
      <w:pPr>
        <w:pStyle w:val="2"/>
        <w:numPr>
          <w:ilvl w:val="2"/>
          <w:numId w:val="7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79" w:name="_Toc87443648"/>
      <w:r w:rsidRPr="008E1885">
        <w:rPr>
          <w:b/>
          <w:sz w:val="24"/>
        </w:rPr>
        <w:t>Оценка величины 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</w:t>
      </w:r>
      <w:bookmarkEnd w:id="79"/>
    </w:p>
    <w:p w14:paraId="333EE6BA" w14:textId="77777777" w:rsidR="00BB04B8" w:rsidRPr="008E1885" w:rsidRDefault="00BB04B8" w:rsidP="00BB04B8">
      <w:pPr>
        <w:spacing w:line="276" w:lineRule="auto"/>
        <w:ind w:firstLine="708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 xml:space="preserve">Основной источник финансирования – средства краевого бюджета. При необходимости для выполнения мероприятий могут привлекаться средства из иных источников, в частности из собственных доходов предприятия, эксплуатирующего объекты коммунального комплекса.  Оценка капитальных вложений приведена в таблице 1.6.1. </w:t>
      </w:r>
    </w:p>
    <w:p w14:paraId="495AC6A7" w14:textId="6819BE75" w:rsidR="00BB04B8" w:rsidRPr="008E1885" w:rsidRDefault="00BB04B8" w:rsidP="00BB04B8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3A83E104" w14:textId="77777777" w:rsidR="00BB04B8" w:rsidRPr="008E1885" w:rsidRDefault="00BB04B8" w:rsidP="00BB04B8">
      <w:pPr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1885">
        <w:rPr>
          <w:rFonts w:ascii="Times New Roman" w:hAnsi="Times New Roman"/>
          <w:b/>
          <w:bCs/>
          <w:color w:val="000000"/>
          <w:sz w:val="24"/>
        </w:rPr>
        <w:t xml:space="preserve">Таблица 1.6.1 – </w:t>
      </w:r>
      <w:r w:rsidRPr="008E1885">
        <w:rPr>
          <w:rFonts w:ascii="Times New Roman" w:hAnsi="Times New Roman"/>
          <w:b/>
          <w:bCs/>
          <w:color w:val="000000"/>
          <w:sz w:val="28"/>
          <w:szCs w:val="28"/>
        </w:rPr>
        <w:t>Оценка капитальных вложений</w:t>
      </w:r>
    </w:p>
    <w:p w14:paraId="705C22F4" w14:textId="77777777" w:rsidR="00BB04B8" w:rsidRPr="008E1885" w:rsidRDefault="00BB04B8" w:rsidP="00BB04B8">
      <w:pPr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045"/>
        <w:gridCol w:w="2308"/>
        <w:gridCol w:w="2597"/>
      </w:tblGrid>
      <w:tr w:rsidR="00BB04B8" w:rsidRPr="008E1885" w14:paraId="2F26E7DC" w14:textId="77777777" w:rsidTr="008E1885">
        <w:trPr>
          <w:trHeight w:val="618"/>
        </w:trPr>
        <w:tc>
          <w:tcPr>
            <w:tcW w:w="680" w:type="dxa"/>
            <w:vMerge w:val="restart"/>
            <w:shd w:val="clear" w:color="auto" w:fill="F2F2F2" w:themeFill="background1" w:themeFillShade="F2"/>
            <w:vAlign w:val="center"/>
          </w:tcPr>
          <w:p w14:paraId="19B5D5F1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4045" w:type="dxa"/>
            <w:vMerge w:val="restart"/>
            <w:shd w:val="clear" w:color="auto" w:fill="F2F2F2" w:themeFill="background1" w:themeFillShade="F2"/>
            <w:vAlign w:val="center"/>
          </w:tcPr>
          <w:p w14:paraId="6FDD3638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308" w:type="dxa"/>
            <w:vMerge w:val="restart"/>
            <w:shd w:val="clear" w:color="auto" w:fill="F2F2F2" w:themeFill="background1" w:themeFillShade="F2"/>
            <w:vAlign w:val="center"/>
          </w:tcPr>
          <w:p w14:paraId="147600FA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Стоимость</w:t>
            </w:r>
          </w:p>
          <w:p w14:paraId="0E102966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(тыс. руб.)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1D10F8D6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План реализации программы</w:t>
            </w:r>
          </w:p>
        </w:tc>
      </w:tr>
      <w:tr w:rsidR="00BB04B8" w:rsidRPr="008E1885" w14:paraId="4F0776DC" w14:textId="77777777" w:rsidTr="008E1885">
        <w:trPr>
          <w:trHeight w:val="318"/>
        </w:trPr>
        <w:tc>
          <w:tcPr>
            <w:tcW w:w="680" w:type="dxa"/>
            <w:vMerge/>
            <w:shd w:val="clear" w:color="auto" w:fill="F2F2F2" w:themeFill="background1" w:themeFillShade="F2"/>
            <w:vAlign w:val="center"/>
          </w:tcPr>
          <w:p w14:paraId="0299ACA8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5" w:type="dxa"/>
            <w:vMerge/>
            <w:shd w:val="clear" w:color="auto" w:fill="F2F2F2" w:themeFill="background1" w:themeFillShade="F2"/>
            <w:vAlign w:val="center"/>
          </w:tcPr>
          <w:p w14:paraId="5C815251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08" w:type="dxa"/>
            <w:vMerge/>
            <w:shd w:val="clear" w:color="auto" w:fill="F2F2F2" w:themeFill="background1" w:themeFillShade="F2"/>
            <w:vAlign w:val="center"/>
          </w:tcPr>
          <w:p w14:paraId="683FCA7D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7247FED0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до 2028</w:t>
            </w:r>
          </w:p>
        </w:tc>
      </w:tr>
      <w:tr w:rsidR="00BB04B8" w:rsidRPr="008E1885" w14:paraId="754B4C41" w14:textId="77777777" w:rsidTr="008E1885">
        <w:trPr>
          <w:trHeight w:val="599"/>
        </w:trPr>
        <w:tc>
          <w:tcPr>
            <w:tcW w:w="680" w:type="dxa"/>
          </w:tcPr>
          <w:p w14:paraId="6C67B527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8950" w:type="dxa"/>
            <w:gridSpan w:val="3"/>
            <w:vAlign w:val="center"/>
          </w:tcPr>
          <w:p w14:paraId="619D9433" w14:textId="77777777" w:rsidR="00BB04B8" w:rsidRPr="008E1885" w:rsidRDefault="00BB04B8" w:rsidP="00BB04B8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Проекты по реконструкции, модернизации, строительству источников водоснабжения и водопроводных сетей.</w:t>
            </w:r>
          </w:p>
        </w:tc>
      </w:tr>
      <w:tr w:rsidR="00BB04B8" w:rsidRPr="008E1885" w14:paraId="0DFC8E16" w14:textId="77777777" w:rsidTr="008E1885">
        <w:trPr>
          <w:trHeight w:val="618"/>
        </w:trPr>
        <w:tc>
          <w:tcPr>
            <w:tcW w:w="680" w:type="dxa"/>
          </w:tcPr>
          <w:p w14:paraId="64B950BF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4045" w:type="dxa"/>
            <w:vAlign w:val="center"/>
          </w:tcPr>
          <w:p w14:paraId="345BA866" w14:textId="77777777" w:rsidR="00BB04B8" w:rsidRPr="008E1885" w:rsidRDefault="00BB04B8" w:rsidP="00BB04B8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Реконструкция сетей холодного водоснабжения</w:t>
            </w:r>
          </w:p>
        </w:tc>
        <w:tc>
          <w:tcPr>
            <w:tcW w:w="2308" w:type="dxa"/>
            <w:vAlign w:val="center"/>
          </w:tcPr>
          <w:p w14:paraId="3B5811F1" w14:textId="1F8F0932" w:rsidR="00BB04B8" w:rsidRPr="008E1885" w:rsidRDefault="00A14E40" w:rsidP="008E18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1 500</w:t>
            </w:r>
            <w:r w:rsidR="00BB04B8" w:rsidRPr="008E1885">
              <w:rPr>
                <w:rFonts w:ascii="Times New Roman" w:hAnsi="Times New Roman"/>
                <w:sz w:val="24"/>
                <w:szCs w:val="28"/>
              </w:rPr>
              <w:t>,00</w:t>
            </w:r>
          </w:p>
        </w:tc>
        <w:tc>
          <w:tcPr>
            <w:tcW w:w="2597" w:type="dxa"/>
            <w:vAlign w:val="center"/>
          </w:tcPr>
          <w:p w14:paraId="3CB52FEE" w14:textId="5C62DA02" w:rsidR="00BB04B8" w:rsidRPr="008E1885" w:rsidRDefault="00A14E40" w:rsidP="008E18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1 500</w:t>
            </w:r>
            <w:r w:rsidR="00BB04B8" w:rsidRPr="008E1885">
              <w:rPr>
                <w:rFonts w:ascii="Times New Roman" w:hAnsi="Times New Roman"/>
                <w:sz w:val="24"/>
                <w:szCs w:val="28"/>
              </w:rPr>
              <w:t>,00</w:t>
            </w:r>
          </w:p>
        </w:tc>
      </w:tr>
      <w:tr w:rsidR="00BB04B8" w:rsidRPr="008E1885" w14:paraId="69846DCC" w14:textId="77777777" w:rsidTr="008E1885">
        <w:trPr>
          <w:trHeight w:val="599"/>
        </w:trPr>
        <w:tc>
          <w:tcPr>
            <w:tcW w:w="680" w:type="dxa"/>
          </w:tcPr>
          <w:p w14:paraId="2CE3A68E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4045" w:type="dxa"/>
            <w:vAlign w:val="center"/>
          </w:tcPr>
          <w:p w14:paraId="347950C8" w14:textId="77777777" w:rsidR="00BB04B8" w:rsidRPr="008E1885" w:rsidRDefault="00BB04B8" w:rsidP="00BB04B8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Устройство зоны санитарной охраны</w:t>
            </w:r>
          </w:p>
        </w:tc>
        <w:tc>
          <w:tcPr>
            <w:tcW w:w="2308" w:type="dxa"/>
            <w:vAlign w:val="center"/>
          </w:tcPr>
          <w:p w14:paraId="2D1CCF2A" w14:textId="6883DBE1" w:rsidR="00BB04B8" w:rsidRPr="008E1885" w:rsidRDefault="00BB04B8" w:rsidP="008E1885">
            <w:pPr>
              <w:tabs>
                <w:tab w:val="left" w:pos="455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2 000,00</w:t>
            </w:r>
          </w:p>
        </w:tc>
        <w:tc>
          <w:tcPr>
            <w:tcW w:w="2597" w:type="dxa"/>
            <w:vAlign w:val="center"/>
          </w:tcPr>
          <w:p w14:paraId="4544552D" w14:textId="1F2C911C" w:rsidR="00BB04B8" w:rsidRPr="008E1885" w:rsidRDefault="00BB04B8" w:rsidP="008E1885">
            <w:pPr>
              <w:tabs>
                <w:tab w:val="left" w:pos="455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2 000,00</w:t>
            </w:r>
          </w:p>
        </w:tc>
      </w:tr>
      <w:tr w:rsidR="00BB04B8" w:rsidRPr="008E1885" w14:paraId="67E7ACA9" w14:textId="77777777" w:rsidTr="008E1885">
        <w:trPr>
          <w:trHeight w:val="618"/>
        </w:trPr>
        <w:tc>
          <w:tcPr>
            <w:tcW w:w="680" w:type="dxa"/>
          </w:tcPr>
          <w:p w14:paraId="18750BC5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1.3</w:t>
            </w:r>
          </w:p>
        </w:tc>
        <w:tc>
          <w:tcPr>
            <w:tcW w:w="4045" w:type="dxa"/>
            <w:vAlign w:val="center"/>
          </w:tcPr>
          <w:p w14:paraId="5D51442E" w14:textId="77777777" w:rsidR="00BB04B8" w:rsidRPr="008E1885" w:rsidRDefault="00BB04B8" w:rsidP="00BB04B8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Строительство сетей холодного водоснабжения</w:t>
            </w:r>
          </w:p>
        </w:tc>
        <w:tc>
          <w:tcPr>
            <w:tcW w:w="2308" w:type="dxa"/>
            <w:vAlign w:val="center"/>
          </w:tcPr>
          <w:p w14:paraId="11B17AB8" w14:textId="77777777" w:rsidR="00BB04B8" w:rsidRPr="008E1885" w:rsidRDefault="00BB04B8" w:rsidP="008E18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9 495,00</w:t>
            </w:r>
          </w:p>
        </w:tc>
        <w:tc>
          <w:tcPr>
            <w:tcW w:w="2597" w:type="dxa"/>
            <w:vAlign w:val="center"/>
          </w:tcPr>
          <w:p w14:paraId="60BDAECC" w14:textId="77777777" w:rsidR="00BB04B8" w:rsidRPr="008E1885" w:rsidRDefault="00BB04B8" w:rsidP="008E18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9 495,00</w:t>
            </w:r>
          </w:p>
        </w:tc>
      </w:tr>
      <w:tr w:rsidR="00BB04B8" w:rsidRPr="008E1885" w14:paraId="6104B697" w14:textId="77777777" w:rsidTr="008E1885">
        <w:trPr>
          <w:trHeight w:val="299"/>
        </w:trPr>
        <w:tc>
          <w:tcPr>
            <w:tcW w:w="680" w:type="dxa"/>
          </w:tcPr>
          <w:p w14:paraId="3DD7C675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1.4.</w:t>
            </w:r>
          </w:p>
        </w:tc>
        <w:tc>
          <w:tcPr>
            <w:tcW w:w="4045" w:type="dxa"/>
            <w:vAlign w:val="center"/>
          </w:tcPr>
          <w:p w14:paraId="19E54209" w14:textId="77777777" w:rsidR="00BB04B8" w:rsidRPr="008E1885" w:rsidRDefault="00BB04B8" w:rsidP="00BB04B8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Установка систем водоочистки</w:t>
            </w:r>
          </w:p>
        </w:tc>
        <w:tc>
          <w:tcPr>
            <w:tcW w:w="2308" w:type="dxa"/>
            <w:vAlign w:val="center"/>
          </w:tcPr>
          <w:p w14:paraId="0B230A58" w14:textId="77777777" w:rsidR="00BB04B8" w:rsidRPr="008E1885" w:rsidRDefault="00BB04B8" w:rsidP="008E18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1 600,00</w:t>
            </w:r>
          </w:p>
        </w:tc>
        <w:tc>
          <w:tcPr>
            <w:tcW w:w="2597" w:type="dxa"/>
            <w:vAlign w:val="center"/>
          </w:tcPr>
          <w:p w14:paraId="5A5098DA" w14:textId="77777777" w:rsidR="00BB04B8" w:rsidRPr="008E1885" w:rsidRDefault="00BB04B8" w:rsidP="008E18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1 600,00</w:t>
            </w:r>
          </w:p>
        </w:tc>
      </w:tr>
      <w:tr w:rsidR="00BB04B8" w:rsidRPr="008E1885" w14:paraId="1C551863" w14:textId="77777777" w:rsidTr="008E1885">
        <w:trPr>
          <w:trHeight w:val="618"/>
        </w:trPr>
        <w:tc>
          <w:tcPr>
            <w:tcW w:w="680" w:type="dxa"/>
          </w:tcPr>
          <w:p w14:paraId="0CDD9F11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1.5.</w:t>
            </w:r>
          </w:p>
        </w:tc>
        <w:tc>
          <w:tcPr>
            <w:tcW w:w="4045" w:type="dxa"/>
            <w:vAlign w:val="center"/>
          </w:tcPr>
          <w:p w14:paraId="2D2C0B58" w14:textId="77777777" w:rsidR="00BB04B8" w:rsidRPr="008E1885" w:rsidRDefault="00BB04B8" w:rsidP="00BB04B8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Капитальный ремонт водозаборного сооружения</w:t>
            </w:r>
          </w:p>
        </w:tc>
        <w:tc>
          <w:tcPr>
            <w:tcW w:w="2308" w:type="dxa"/>
            <w:vAlign w:val="center"/>
          </w:tcPr>
          <w:p w14:paraId="0DBC0357" w14:textId="77777777" w:rsidR="00BB04B8" w:rsidRPr="008E1885" w:rsidRDefault="00BB04B8" w:rsidP="008E18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1 500,00</w:t>
            </w:r>
          </w:p>
        </w:tc>
        <w:tc>
          <w:tcPr>
            <w:tcW w:w="2597" w:type="dxa"/>
            <w:vAlign w:val="center"/>
          </w:tcPr>
          <w:p w14:paraId="00D8E851" w14:textId="77777777" w:rsidR="00BB04B8" w:rsidRPr="008E1885" w:rsidRDefault="00BB04B8" w:rsidP="008E18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1 500,00</w:t>
            </w:r>
          </w:p>
        </w:tc>
      </w:tr>
      <w:tr w:rsidR="00A14E40" w:rsidRPr="008E1885" w14:paraId="05776FF3" w14:textId="77777777" w:rsidTr="008E1885">
        <w:trPr>
          <w:trHeight w:val="917"/>
        </w:trPr>
        <w:tc>
          <w:tcPr>
            <w:tcW w:w="680" w:type="dxa"/>
          </w:tcPr>
          <w:p w14:paraId="079540D9" w14:textId="77777777" w:rsidR="00A14E40" w:rsidRPr="008E1885" w:rsidRDefault="00A14E40" w:rsidP="00A14E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045" w:type="dxa"/>
            <w:vAlign w:val="center"/>
          </w:tcPr>
          <w:p w14:paraId="03E56A43" w14:textId="77777777" w:rsidR="00A14E40" w:rsidRPr="008E1885" w:rsidRDefault="00A14E40" w:rsidP="00A14E40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 xml:space="preserve">Всего объем финансовых затрат, </w:t>
            </w:r>
          </w:p>
          <w:p w14:paraId="132A489F" w14:textId="77777777" w:rsidR="00A14E40" w:rsidRPr="008E1885" w:rsidRDefault="00A14E40" w:rsidP="00A14E40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в том числе по источникам их финансирования:</w:t>
            </w:r>
          </w:p>
        </w:tc>
        <w:tc>
          <w:tcPr>
            <w:tcW w:w="2308" w:type="dxa"/>
            <w:vAlign w:val="center"/>
          </w:tcPr>
          <w:p w14:paraId="625E8F1F" w14:textId="55A29970" w:rsidR="00A14E40" w:rsidRPr="008E1885" w:rsidRDefault="00A14E40" w:rsidP="00A14E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16 095</w:t>
            </w:r>
            <w:r w:rsidRPr="008E1885">
              <w:rPr>
                <w:rFonts w:ascii="Times New Roman" w:hAnsi="Times New Roman"/>
                <w:sz w:val="24"/>
                <w:szCs w:val="28"/>
              </w:rPr>
              <w:t>,00</w:t>
            </w:r>
          </w:p>
        </w:tc>
        <w:tc>
          <w:tcPr>
            <w:tcW w:w="2597" w:type="dxa"/>
            <w:vAlign w:val="center"/>
          </w:tcPr>
          <w:p w14:paraId="4AF3C91E" w14:textId="412381F3" w:rsidR="00A14E40" w:rsidRPr="008E1885" w:rsidRDefault="00A14E40" w:rsidP="00A14E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16 095</w:t>
            </w:r>
            <w:r w:rsidRPr="008E1885">
              <w:rPr>
                <w:rFonts w:ascii="Times New Roman" w:hAnsi="Times New Roman"/>
                <w:sz w:val="24"/>
                <w:szCs w:val="28"/>
              </w:rPr>
              <w:t>,00</w:t>
            </w:r>
          </w:p>
        </w:tc>
      </w:tr>
      <w:tr w:rsidR="00A14E40" w:rsidRPr="008E1885" w14:paraId="023C0B65" w14:textId="77777777" w:rsidTr="008E1885">
        <w:trPr>
          <w:trHeight w:val="299"/>
        </w:trPr>
        <w:tc>
          <w:tcPr>
            <w:tcW w:w="680" w:type="dxa"/>
          </w:tcPr>
          <w:p w14:paraId="520E6DE8" w14:textId="77777777" w:rsidR="00A14E40" w:rsidRPr="008E1885" w:rsidRDefault="00A14E40" w:rsidP="00A14E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0E9B32B4" w14:textId="77777777" w:rsidR="00A14E40" w:rsidRPr="008E1885" w:rsidRDefault="00A14E40" w:rsidP="00A14E40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-бюджетное финансирование</w:t>
            </w:r>
          </w:p>
        </w:tc>
        <w:tc>
          <w:tcPr>
            <w:tcW w:w="2308" w:type="dxa"/>
            <w:vAlign w:val="center"/>
          </w:tcPr>
          <w:p w14:paraId="72F4D990" w14:textId="09AB2DB6" w:rsidR="00A14E40" w:rsidRPr="008E1885" w:rsidRDefault="00A14E40" w:rsidP="00A14E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16 095</w:t>
            </w:r>
            <w:r w:rsidRPr="008E1885">
              <w:rPr>
                <w:rFonts w:ascii="Times New Roman" w:hAnsi="Times New Roman"/>
                <w:sz w:val="24"/>
                <w:szCs w:val="28"/>
              </w:rPr>
              <w:t>,00</w:t>
            </w:r>
          </w:p>
        </w:tc>
        <w:tc>
          <w:tcPr>
            <w:tcW w:w="2597" w:type="dxa"/>
            <w:vAlign w:val="center"/>
          </w:tcPr>
          <w:p w14:paraId="364B4FAA" w14:textId="66CD51CA" w:rsidR="00A14E40" w:rsidRPr="008E1885" w:rsidRDefault="00A14E40" w:rsidP="00A14E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16 095</w:t>
            </w:r>
            <w:r w:rsidRPr="008E1885">
              <w:rPr>
                <w:rFonts w:ascii="Times New Roman" w:hAnsi="Times New Roman"/>
                <w:sz w:val="24"/>
                <w:szCs w:val="28"/>
              </w:rPr>
              <w:t>,00</w:t>
            </w:r>
          </w:p>
        </w:tc>
      </w:tr>
      <w:tr w:rsidR="00BB04B8" w:rsidRPr="008E1885" w14:paraId="30C62319" w14:textId="77777777" w:rsidTr="008E1885">
        <w:trPr>
          <w:trHeight w:val="325"/>
        </w:trPr>
        <w:tc>
          <w:tcPr>
            <w:tcW w:w="680" w:type="dxa"/>
          </w:tcPr>
          <w:p w14:paraId="548DE4FA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62962901" w14:textId="77777777" w:rsidR="00BB04B8" w:rsidRPr="008E1885" w:rsidRDefault="00BB04B8" w:rsidP="00BB04B8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-собственные средства</w:t>
            </w:r>
          </w:p>
        </w:tc>
        <w:tc>
          <w:tcPr>
            <w:tcW w:w="2308" w:type="dxa"/>
            <w:vAlign w:val="center"/>
          </w:tcPr>
          <w:p w14:paraId="35B00892" w14:textId="77777777" w:rsidR="00BB04B8" w:rsidRPr="008E1885" w:rsidRDefault="00BB04B8" w:rsidP="008E18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2597" w:type="dxa"/>
            <w:vAlign w:val="center"/>
          </w:tcPr>
          <w:p w14:paraId="3D459085" w14:textId="77777777" w:rsidR="00BB04B8" w:rsidRPr="008E1885" w:rsidRDefault="00BB04B8" w:rsidP="008E18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BB04B8" w:rsidRPr="008E1885" w14:paraId="5BFFDA60" w14:textId="77777777" w:rsidTr="008E1885">
        <w:trPr>
          <w:trHeight w:val="299"/>
        </w:trPr>
        <w:tc>
          <w:tcPr>
            <w:tcW w:w="680" w:type="dxa"/>
          </w:tcPr>
          <w:p w14:paraId="3C3D3552" w14:textId="77777777" w:rsidR="00BB04B8" w:rsidRPr="008E1885" w:rsidRDefault="00BB04B8" w:rsidP="00BB04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13337052" w14:textId="77777777" w:rsidR="00BB04B8" w:rsidRPr="008E1885" w:rsidRDefault="00BB04B8" w:rsidP="00BB04B8">
            <w:pPr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-внебюджетные средства</w:t>
            </w:r>
          </w:p>
        </w:tc>
        <w:tc>
          <w:tcPr>
            <w:tcW w:w="2308" w:type="dxa"/>
            <w:vAlign w:val="center"/>
          </w:tcPr>
          <w:p w14:paraId="3768B1FC" w14:textId="77777777" w:rsidR="00BB04B8" w:rsidRPr="008E1885" w:rsidRDefault="00BB04B8" w:rsidP="008E18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2597" w:type="dxa"/>
            <w:vAlign w:val="center"/>
          </w:tcPr>
          <w:p w14:paraId="4680F33A" w14:textId="77777777" w:rsidR="00BB04B8" w:rsidRPr="008E1885" w:rsidRDefault="00BB04B8" w:rsidP="008E18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1885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</w:tbl>
    <w:p w14:paraId="50DCDD77" w14:textId="77777777" w:rsidR="00BB04B8" w:rsidRPr="008E1885" w:rsidRDefault="00BB04B8" w:rsidP="00C26ACF">
      <w:pPr>
        <w:pStyle w:val="2"/>
        <w:numPr>
          <w:ilvl w:val="1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80" w:name="_Toc524593205"/>
      <w:bookmarkStart w:id="81" w:name="_Toc87443649"/>
      <w:r w:rsidRPr="008E1885">
        <w:rPr>
          <w:b/>
          <w:sz w:val="24"/>
        </w:rPr>
        <w:lastRenderedPageBreak/>
        <w:t xml:space="preserve">ПЛАНОВЫЕ ЗНАЧЕНИЯ ПОКАЗАТЕЛЕЙ </w:t>
      </w:r>
      <w:bookmarkEnd w:id="80"/>
      <w:r w:rsidRPr="008E1885">
        <w:rPr>
          <w:b/>
          <w:sz w:val="24"/>
        </w:rPr>
        <w:t>РАЗВИТИЯ ЦЕНТРАЛИЗОВАННЫХ СИСТЕМ ВОДОСНАБЖЕНИЯ</w:t>
      </w:r>
      <w:bookmarkEnd w:id="81"/>
    </w:p>
    <w:p w14:paraId="44291045" w14:textId="77777777" w:rsidR="00BB04B8" w:rsidRPr="008E1885" w:rsidRDefault="00BB04B8" w:rsidP="00C26ACF">
      <w:pPr>
        <w:pStyle w:val="2"/>
        <w:numPr>
          <w:ilvl w:val="2"/>
          <w:numId w:val="9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82" w:name="_Toc524593206"/>
      <w:bookmarkStart w:id="83" w:name="_Toc87443650"/>
      <w:r w:rsidRPr="008E1885">
        <w:rPr>
          <w:b/>
          <w:sz w:val="24"/>
        </w:rPr>
        <w:t>Показатели качества воды</w:t>
      </w:r>
      <w:bookmarkEnd w:id="82"/>
      <w:bookmarkEnd w:id="83"/>
    </w:p>
    <w:p w14:paraId="76621270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</w:r>
    </w:p>
    <w:p w14:paraId="2B6A37B1" w14:textId="77777777" w:rsidR="00BB04B8" w:rsidRPr="008E1885" w:rsidRDefault="00BB04B8" w:rsidP="00BB04B8">
      <w:pPr>
        <w:pStyle w:val="e"/>
        <w:spacing w:before="0" w:line="276" w:lineRule="auto"/>
        <w:jc w:val="both"/>
      </w:pPr>
      <w:r w:rsidRPr="008E1885">
        <w:t>Существуют основные показатели качества питьевой воды. Их условно можно разделить на группы:</w:t>
      </w:r>
    </w:p>
    <w:p w14:paraId="24E75572" w14:textId="77777777" w:rsidR="00BB04B8" w:rsidRPr="008E1885" w:rsidRDefault="00BB04B8" w:rsidP="00BB04B8">
      <w:pPr>
        <w:pStyle w:val="e"/>
        <w:spacing w:before="0" w:line="276" w:lineRule="auto"/>
        <w:jc w:val="both"/>
      </w:pPr>
      <w:r w:rsidRPr="008E1885">
        <w:t>- Органолептические показатели (запах, привкус, цветность, мутность)</w:t>
      </w:r>
    </w:p>
    <w:p w14:paraId="59C5CF94" w14:textId="77777777" w:rsidR="00BB04B8" w:rsidRPr="008E1885" w:rsidRDefault="00BB04B8" w:rsidP="00BB04B8">
      <w:pPr>
        <w:pStyle w:val="e"/>
        <w:spacing w:before="0" w:line="276" w:lineRule="auto"/>
        <w:jc w:val="both"/>
      </w:pPr>
      <w:r w:rsidRPr="008E1885">
        <w:t>- Токсикологические показатели (алюминий, свинец, мышьяк, фенолы, пестициды).</w:t>
      </w:r>
    </w:p>
    <w:p w14:paraId="14B94074" w14:textId="77777777" w:rsidR="00BB04B8" w:rsidRPr="008E1885" w:rsidRDefault="00BB04B8" w:rsidP="00BB04B8">
      <w:pPr>
        <w:pStyle w:val="e"/>
        <w:spacing w:before="0" w:line="276" w:lineRule="auto"/>
        <w:jc w:val="both"/>
      </w:pPr>
      <w:r w:rsidRPr="008E1885">
        <w:t xml:space="preserve">- Показатели, влияющие на органолептические свойства воды (рН, жёсткость общая, железо, марганец, нитраты, кальций, магний, окисляемость </w:t>
      </w:r>
      <w:proofErr w:type="spellStart"/>
      <w:r w:rsidRPr="008E1885">
        <w:t>перманганатная</w:t>
      </w:r>
      <w:proofErr w:type="spellEnd"/>
      <w:r w:rsidRPr="008E1885">
        <w:t>, сульфиды)</w:t>
      </w:r>
    </w:p>
    <w:p w14:paraId="21EA53E5" w14:textId="77777777" w:rsidR="00BB04B8" w:rsidRPr="008E1885" w:rsidRDefault="00BB04B8" w:rsidP="00BB04B8">
      <w:pPr>
        <w:pStyle w:val="e"/>
        <w:spacing w:before="0" w:line="276" w:lineRule="auto"/>
        <w:jc w:val="both"/>
      </w:pPr>
      <w:r w:rsidRPr="008E1885">
        <w:t>- Химические свойства, образующиеся при обработке воды (хлор остаточный свободный, хлороформ, серебро)</w:t>
      </w:r>
    </w:p>
    <w:p w14:paraId="35A1430C" w14:textId="77777777" w:rsidR="00BB04B8" w:rsidRPr="008E1885" w:rsidRDefault="00BB04B8" w:rsidP="00BB04B8">
      <w:pPr>
        <w:pStyle w:val="e"/>
        <w:spacing w:before="0" w:line="276" w:lineRule="auto"/>
        <w:jc w:val="both"/>
      </w:pPr>
      <w:r w:rsidRPr="008E1885">
        <w:t>- Микробиологические показатели (</w:t>
      </w:r>
      <w:proofErr w:type="spellStart"/>
      <w:r w:rsidRPr="008E1885">
        <w:t>термотолерантные</w:t>
      </w:r>
      <w:proofErr w:type="spellEnd"/>
      <w:r w:rsidRPr="008E1885">
        <w:t xml:space="preserve"> </w:t>
      </w:r>
      <w:proofErr w:type="spellStart"/>
      <w:r w:rsidRPr="008E1885">
        <w:t>колиформы</w:t>
      </w:r>
      <w:proofErr w:type="spellEnd"/>
      <w:r w:rsidRPr="008E1885">
        <w:t xml:space="preserve"> Е.</w:t>
      </w:r>
      <w:r w:rsidRPr="008E1885">
        <w:rPr>
          <w:lang w:val="en-US"/>
        </w:rPr>
        <w:t>coli</w:t>
      </w:r>
      <w:r w:rsidRPr="008E1885">
        <w:t>, ОМЧ)</w:t>
      </w:r>
    </w:p>
    <w:p w14:paraId="0695E872" w14:textId="77777777" w:rsidR="00BB04B8" w:rsidRDefault="00BB04B8" w:rsidP="00BB04B8">
      <w:pPr>
        <w:pStyle w:val="e"/>
        <w:spacing w:before="0" w:line="276" w:lineRule="auto"/>
        <w:jc w:val="both"/>
      </w:pPr>
      <w:r w:rsidRPr="008E1885">
        <w:t xml:space="preserve">Качество питьевой воды должно соответствовать гигиеническим нормативам перед ее поступлением в распределительную сеть, а также в точках </w:t>
      </w:r>
      <w:proofErr w:type="spellStart"/>
      <w:r w:rsidRPr="008E1885">
        <w:t>водоразбора</w:t>
      </w:r>
      <w:proofErr w:type="spellEnd"/>
      <w:r w:rsidRPr="008E1885">
        <w:t xml:space="preserve"> наружной и внутренней водопроводной сети.</w:t>
      </w:r>
    </w:p>
    <w:p w14:paraId="40032306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Качество воды, подаваемой в сети, после комплекса водопроводных очистных сооружений, соответствует гигиеническим требованиям предъявляемых к качеству воды централизованных систем питьевого водоснабжения, изложенным в СанПиН </w:t>
      </w:r>
      <w:bookmarkStart w:id="84" w:name="_Toc524593207"/>
      <w:r w:rsidRPr="008E1885">
        <w:t xml:space="preserve">2.1.4.3684-21»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воздуха,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и СанПиН 2.1.4.3685-21  «Гигиенические нормативы и требования к обеспечению безопасности и (или) безвредности для человека факторов обитания среды».  </w:t>
      </w:r>
    </w:p>
    <w:p w14:paraId="53636D34" w14:textId="77777777" w:rsidR="00BB04B8" w:rsidRPr="008E1885" w:rsidRDefault="00BB04B8" w:rsidP="00BB04B8">
      <w:pPr>
        <w:pStyle w:val="e"/>
        <w:spacing w:line="276" w:lineRule="auto"/>
        <w:jc w:val="both"/>
      </w:pPr>
    </w:p>
    <w:p w14:paraId="28613D6F" w14:textId="77777777" w:rsidR="00BB04B8" w:rsidRPr="008E1885" w:rsidRDefault="00BB04B8" w:rsidP="00BB04B8">
      <w:pPr>
        <w:pStyle w:val="e"/>
        <w:spacing w:before="0" w:line="276" w:lineRule="auto"/>
        <w:jc w:val="both"/>
        <w:rPr>
          <w:b/>
        </w:rPr>
      </w:pPr>
      <w:r w:rsidRPr="008E1885">
        <w:rPr>
          <w:b/>
        </w:rPr>
        <w:t>1.7.2. Показатели надежности и бесперебойности водоснабжения</w:t>
      </w:r>
      <w:bookmarkEnd w:id="84"/>
    </w:p>
    <w:p w14:paraId="357E8120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Надёжность системы водоснабжения определяется надёжностью входящих в нее элементов, схемой их соединения, наличием резервных элементов, качеством строительства и эксплуатации системы. Применение высококачественных материалов и оборудования, качественное строительство и соответствие характеристик построенных сооружений характеристикам проектной документации обеспечивают надёжность на стадии строительства.</w:t>
      </w:r>
    </w:p>
    <w:p w14:paraId="512C6C22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В процессе эксплуатации, надёжность достигается своевременным текущим контролем за работой системы, правильным уходом за оборудованием, своевременным обнаружением, ликвидацией неисправностей и т.д. Для этого используют оптимальные методы технического обслуживания и ремонта, разработанные на основе анализа и обработки данных о надёжности изделий по результатам эксплуатации.</w:t>
      </w:r>
    </w:p>
    <w:p w14:paraId="303D4771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lastRenderedPageBreak/>
        <w:t xml:space="preserve">Необходима, также, организация контроля за бесперебойностью водоснабжения, как основного показателя качества обслуживания населения, чтобы снижение объёма подачи воды, в целях сокращения её потерь, не приводило к ухудшению качества обслуживания населения. Внедрение мероприятий по экономии воды не должно отрицательно сказаться на качестве </w:t>
      </w:r>
      <w:proofErr w:type="spellStart"/>
      <w:r w:rsidRPr="008E1885">
        <w:t>водообеспечения</w:t>
      </w:r>
      <w:proofErr w:type="spellEnd"/>
      <w:r w:rsidRPr="008E1885">
        <w:t xml:space="preserve"> населения, оно, как и обычно, должно получать воду круглосуточно, бесперебойно и в требуемых количествах.</w:t>
      </w:r>
    </w:p>
    <w:p w14:paraId="39EA93E4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Оборудование, материалы и другая продукция, должны обеспечивать безотказность при выполнении нормативных требований по функционированию бесперебойной подачи воды требуемого качества.</w:t>
      </w:r>
    </w:p>
    <w:p w14:paraId="3C0498CF" w14:textId="00D627D4" w:rsidR="003B41A3" w:rsidRPr="008E1885" w:rsidRDefault="00BB04B8" w:rsidP="003B41A3">
      <w:pPr>
        <w:pStyle w:val="e"/>
        <w:spacing w:line="276" w:lineRule="auto"/>
        <w:jc w:val="both"/>
      </w:pPr>
      <w:r w:rsidRPr="008E1885">
        <w:t xml:space="preserve">Централизованные системы водоснабжения по степени обеспеченности подачи воды относятся к </w:t>
      </w:r>
      <w:r w:rsidR="003B41A3" w:rsidRPr="008E1885">
        <w:t xml:space="preserve">3 категории: допускается снижение подачи воды на хозяйственно-питьевые нужды не более 30 % расчетного расхода и на производственные нужды до предела, устанавливаемого аварийным графиком работы предприятий; длительность снижения подачи не должна превышать 15 </w:t>
      </w:r>
      <w:proofErr w:type="spellStart"/>
      <w:r w:rsidR="003B41A3" w:rsidRPr="008E1885">
        <w:t>сут</w:t>
      </w:r>
      <w:proofErr w:type="spellEnd"/>
      <w:r w:rsidR="003B41A3" w:rsidRPr="008E1885">
        <w:t>. Перерыв в подаче воды или снижение подачи ниже указанного предела допускается на время проведения ремонта, но не более чем на 24 ч, согласно СП 31.13330.2012 «Водоснабжение. Наружные сети и сооружения. Актуализированная редакция СНиП 2.04.02-84*».</w:t>
      </w:r>
    </w:p>
    <w:p w14:paraId="494DFEE4" w14:textId="59ABA993" w:rsidR="00BB04B8" w:rsidRPr="008E1885" w:rsidRDefault="00BB04B8" w:rsidP="00C26ACF">
      <w:pPr>
        <w:pStyle w:val="2"/>
        <w:numPr>
          <w:ilvl w:val="2"/>
          <w:numId w:val="8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85" w:name="_Toc524593209"/>
      <w:bookmarkStart w:id="86" w:name="_Toc87443651"/>
      <w:r w:rsidRPr="008E1885">
        <w:rPr>
          <w:b/>
          <w:sz w:val="24"/>
        </w:rPr>
        <w:t xml:space="preserve">Показатели эффективности использования ресурсов, в том числе уровень потерь воды </w:t>
      </w:r>
      <w:bookmarkEnd w:id="85"/>
      <w:r w:rsidRPr="008E1885">
        <w:rPr>
          <w:b/>
          <w:sz w:val="24"/>
        </w:rPr>
        <w:t>(тепловой энергии в составе горячей воды).</w:t>
      </w:r>
      <w:bookmarkEnd w:id="86"/>
    </w:p>
    <w:p w14:paraId="50383F21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 xml:space="preserve">Своевременное выявление аварийных участков трубопроводов и их замена, а также замена устаревшего, </w:t>
      </w:r>
      <w:proofErr w:type="spellStart"/>
      <w:r w:rsidRPr="008E1885">
        <w:t>высокоэнергопотребляемого</w:t>
      </w:r>
      <w:proofErr w:type="spellEnd"/>
      <w:r w:rsidRPr="008E1885">
        <w:t xml:space="preserve"> оборудования позволит уменьшить потери воды в трубопроводах при транспортировке, что увеличит эффективность ресурсов водоснабжения.</w:t>
      </w:r>
    </w:p>
    <w:p w14:paraId="18DAA7B6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Предусмотренные в разрабатываемой схеме мероприятия позволяют снизить уровень потерь воды при ее транспортировке до 5% к 2028 г., обеспечить бесперебойное снабжение города питьевой водой, отвечающей требованиям нормативов качества, гарантирует повышение надёжности работы системы водоснабжения и удовлетворение потребностей потребителей (по объёму и качеству услуг), а так же, предполагает модернизацию и инженерно-техническую оптимизацию системы водоснабжения, с учётом современных требований, и, предполагает возможность подключения новых абонентов на территориях перспективной застройки.</w:t>
      </w:r>
    </w:p>
    <w:p w14:paraId="74A509B6" w14:textId="77777777" w:rsidR="00BB04B8" w:rsidRPr="008E1885" w:rsidRDefault="00BB04B8" w:rsidP="00C26ACF">
      <w:pPr>
        <w:pStyle w:val="2"/>
        <w:spacing w:before="240" w:after="240" w:line="276" w:lineRule="auto"/>
        <w:ind w:left="1276" w:right="0" w:hanging="504"/>
        <w:jc w:val="both"/>
        <w:rPr>
          <w:b/>
          <w:sz w:val="24"/>
        </w:rPr>
      </w:pPr>
      <w:bookmarkStart w:id="87" w:name="_Toc87443652"/>
      <w:r w:rsidRPr="008E1885">
        <w:rPr>
          <w:b/>
          <w:sz w:val="24"/>
        </w:rPr>
        <w:t>1.7.4.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  <w:bookmarkEnd w:id="87"/>
    </w:p>
    <w:p w14:paraId="12F85917" w14:textId="296AE565" w:rsidR="00657A54" w:rsidRPr="00657A54" w:rsidRDefault="00BB04B8" w:rsidP="00657A54">
      <w:pPr>
        <w:pStyle w:val="e"/>
        <w:spacing w:line="276" w:lineRule="auto"/>
        <w:jc w:val="both"/>
        <w:rPr>
          <w:shd w:val="clear" w:color="auto" w:fill="FFFFFF"/>
        </w:rPr>
      </w:pPr>
      <w:r w:rsidRPr="008E1885">
        <w:rPr>
          <w:shd w:val="clear" w:color="auto" w:fill="FFFFFF"/>
        </w:rPr>
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 не предоставлены.</w:t>
      </w:r>
    </w:p>
    <w:p w14:paraId="6BD35732" w14:textId="5C7E9162" w:rsidR="00657A54" w:rsidRDefault="00657A54" w:rsidP="00657A54"/>
    <w:p w14:paraId="3EAC8E8F" w14:textId="77777777" w:rsidR="00C26ACF" w:rsidRDefault="00C26ACF" w:rsidP="00657A54"/>
    <w:p w14:paraId="7CE5C7AE" w14:textId="77777777" w:rsidR="00C26ACF" w:rsidRDefault="00C26ACF" w:rsidP="00657A54"/>
    <w:p w14:paraId="162A6635" w14:textId="77777777" w:rsidR="00C26ACF" w:rsidRDefault="00C26ACF" w:rsidP="00657A54"/>
    <w:p w14:paraId="739FCCCD" w14:textId="77777777" w:rsidR="00C26ACF" w:rsidRDefault="00C26ACF" w:rsidP="00657A54"/>
    <w:p w14:paraId="5480D499" w14:textId="77777777" w:rsidR="00C26ACF" w:rsidRDefault="00C26ACF" w:rsidP="00657A54"/>
    <w:p w14:paraId="6D68E2CC" w14:textId="77777777" w:rsidR="00C26ACF" w:rsidRDefault="00C26ACF" w:rsidP="00657A54"/>
    <w:p w14:paraId="160469CD" w14:textId="77777777" w:rsidR="00BB04B8" w:rsidRPr="008E1885" w:rsidRDefault="00BB04B8" w:rsidP="00C26ACF">
      <w:pPr>
        <w:pStyle w:val="2"/>
        <w:numPr>
          <w:ilvl w:val="1"/>
          <w:numId w:val="2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88" w:name="_Toc87443653"/>
      <w:r w:rsidRPr="008E1885">
        <w:rPr>
          <w:b/>
          <w:sz w:val="24"/>
        </w:rPr>
        <w:lastRenderedPageBreak/>
        <w:t>ПЕРЕЧЕНЬ ВЫЯВЛЕННЫХ БЕЗХОЗЯЙНЫХ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88"/>
    </w:p>
    <w:p w14:paraId="425B8B1B" w14:textId="4BEFB12C" w:rsidR="00BB04B8" w:rsidRPr="008E1885" w:rsidRDefault="00BB04B8" w:rsidP="00BB04B8">
      <w:pPr>
        <w:ind w:firstLine="426"/>
        <w:rPr>
          <w:rFonts w:ascii="Times New Roman" w:eastAsia="Calibri" w:hAnsi="Times New Roman"/>
          <w:sz w:val="24"/>
          <w:shd w:val="clear" w:color="auto" w:fill="FFFFFF"/>
        </w:rPr>
      </w:pPr>
      <w:r w:rsidRPr="008E1885">
        <w:rPr>
          <w:rFonts w:ascii="Times New Roman" w:eastAsia="Calibri" w:hAnsi="Times New Roman"/>
          <w:sz w:val="24"/>
          <w:shd w:val="clear" w:color="auto" w:fill="FFFFFF"/>
        </w:rPr>
        <w:t xml:space="preserve">На территории муниципального образования Такучетский сельсовет </w:t>
      </w:r>
      <w:r w:rsidR="00A14E40" w:rsidRPr="00A14E40">
        <w:rPr>
          <w:rFonts w:ascii="Times New Roman" w:eastAsia="Calibri" w:hAnsi="Times New Roman"/>
          <w:sz w:val="24"/>
          <w:shd w:val="clear" w:color="auto" w:fill="FFFFFF"/>
        </w:rPr>
        <w:t>бесхозные сети круглогоди</w:t>
      </w:r>
      <w:r w:rsidR="00A14E40">
        <w:rPr>
          <w:rFonts w:ascii="Times New Roman" w:eastAsia="Calibri" w:hAnsi="Times New Roman"/>
          <w:sz w:val="24"/>
          <w:shd w:val="clear" w:color="auto" w:fill="FFFFFF"/>
        </w:rPr>
        <w:t xml:space="preserve">чного водоснабжения составляют </w:t>
      </w:r>
      <w:r w:rsidR="00A14E40" w:rsidRPr="00A14E40">
        <w:rPr>
          <w:rFonts w:ascii="Times New Roman" w:eastAsia="Calibri" w:hAnsi="Times New Roman"/>
          <w:sz w:val="24"/>
          <w:shd w:val="clear" w:color="auto" w:fill="FFFFFF"/>
        </w:rPr>
        <w:t>2330 м.</w:t>
      </w:r>
      <w:r w:rsidR="00A14E40">
        <w:rPr>
          <w:rFonts w:ascii="Times New Roman" w:eastAsia="Calibri" w:hAnsi="Times New Roman"/>
          <w:sz w:val="24"/>
          <w:shd w:val="clear" w:color="auto" w:fill="FFFFFF"/>
        </w:rPr>
        <w:t xml:space="preserve"> </w:t>
      </w:r>
      <w:r w:rsidR="00A14E40" w:rsidRPr="00A14E40">
        <w:rPr>
          <w:rFonts w:ascii="Times New Roman" w:eastAsia="Calibri" w:hAnsi="Times New Roman"/>
          <w:sz w:val="24"/>
          <w:shd w:val="clear" w:color="auto" w:fill="FFFFFF"/>
        </w:rPr>
        <w:t>п.</w:t>
      </w:r>
    </w:p>
    <w:p w14:paraId="4CF45609" w14:textId="77777777" w:rsidR="00BB04B8" w:rsidRPr="008E1885" w:rsidRDefault="00BB04B8" w:rsidP="00BB04B8">
      <w:pPr>
        <w:rPr>
          <w:rFonts w:ascii="Times New Roman" w:hAnsi="Times New Roman"/>
        </w:rPr>
      </w:pPr>
    </w:p>
    <w:p w14:paraId="063D7889" w14:textId="77777777" w:rsidR="00BB04B8" w:rsidRPr="008E1885" w:rsidRDefault="00BB04B8" w:rsidP="00657A54">
      <w:pPr>
        <w:pStyle w:val="1"/>
        <w:keepNext w:val="0"/>
        <w:widowControl w:val="0"/>
        <w:autoSpaceDE w:val="0"/>
        <w:autoSpaceDN w:val="0"/>
        <w:adjustRightInd w:val="0"/>
        <w:spacing w:before="64" w:after="0"/>
        <w:jc w:val="center"/>
        <w:rPr>
          <w:rFonts w:ascii="Times New Roman" w:hAnsi="Times New Roman"/>
          <w:kern w:val="0"/>
          <w:sz w:val="28"/>
          <w:szCs w:val="28"/>
        </w:rPr>
      </w:pPr>
      <w:bookmarkStart w:id="89" w:name="_Toc360621777"/>
      <w:bookmarkStart w:id="90" w:name="_Toc362437913"/>
      <w:bookmarkStart w:id="91" w:name="_Toc363218666"/>
      <w:bookmarkStart w:id="92" w:name="_Toc87443654"/>
      <w:bookmarkStart w:id="93" w:name="_Toc359401272"/>
      <w:r w:rsidRPr="008E1885">
        <w:rPr>
          <w:rFonts w:ascii="Times New Roman" w:hAnsi="Times New Roman"/>
          <w:kern w:val="0"/>
          <w:sz w:val="28"/>
          <w:szCs w:val="28"/>
        </w:rPr>
        <w:t>ГЛАВА 2. В</w:t>
      </w:r>
      <w:bookmarkEnd w:id="89"/>
      <w:bookmarkEnd w:id="90"/>
      <w:bookmarkEnd w:id="91"/>
      <w:r w:rsidRPr="008E1885">
        <w:rPr>
          <w:rFonts w:ascii="Times New Roman" w:hAnsi="Times New Roman"/>
          <w:kern w:val="0"/>
          <w:sz w:val="28"/>
          <w:szCs w:val="28"/>
        </w:rPr>
        <w:t>ОДООТВЕДЕНИЕ</w:t>
      </w:r>
      <w:bookmarkEnd w:id="92"/>
    </w:p>
    <w:p w14:paraId="7F45CB4D" w14:textId="77777777" w:rsidR="00BB04B8" w:rsidRPr="008E1885" w:rsidRDefault="00BB04B8" w:rsidP="00C26ACF">
      <w:pPr>
        <w:pStyle w:val="2"/>
        <w:numPr>
          <w:ilvl w:val="1"/>
          <w:numId w:val="10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94" w:name="_Toc524593214"/>
      <w:bookmarkStart w:id="95" w:name="_Toc360621779"/>
      <w:bookmarkStart w:id="96" w:name="_Toc362437915"/>
      <w:bookmarkStart w:id="97" w:name="_Toc363218668"/>
      <w:bookmarkStart w:id="98" w:name="_Toc87443655"/>
      <w:bookmarkEnd w:id="93"/>
      <w:r w:rsidRPr="008E1885">
        <w:rPr>
          <w:b/>
          <w:bCs/>
          <w:sz w:val="24"/>
        </w:rPr>
        <w:t>СУЩЕСТВУЮЩЕЕ ПОЛОЖЕНИЕ В СФЕРЕ ВОДООТВЕДЕНИЯ ПОСЕЛЕНИЯ</w:t>
      </w:r>
      <w:bookmarkStart w:id="99" w:name="_Toc524593215"/>
      <w:bookmarkEnd w:id="94"/>
      <w:bookmarkEnd w:id="95"/>
      <w:bookmarkEnd w:id="96"/>
      <w:bookmarkEnd w:id="97"/>
      <w:r w:rsidRPr="008E1885">
        <w:rPr>
          <w:b/>
          <w:bCs/>
          <w:sz w:val="24"/>
        </w:rPr>
        <w:t>, ГОРОДСКОГО ОКРУГА</w:t>
      </w:r>
      <w:bookmarkEnd w:id="98"/>
    </w:p>
    <w:p w14:paraId="33953745" w14:textId="77777777" w:rsidR="00BB04B8" w:rsidRPr="008E1885" w:rsidRDefault="00BB04B8" w:rsidP="00C26ACF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00" w:name="_Toc87443656"/>
      <w:r w:rsidRPr="008E1885">
        <w:rPr>
          <w:b/>
          <w:sz w:val="24"/>
        </w:rPr>
        <w:t>Описание структуры системы сбора, очистки и отведения сточных вод на территории поселения, городского округа и деление территории поселения, городского округа на эксплуатационные зоны.</w:t>
      </w:r>
      <w:bookmarkEnd w:id="99"/>
      <w:bookmarkEnd w:id="100"/>
    </w:p>
    <w:p w14:paraId="7E7613ED" w14:textId="77777777" w:rsidR="00BB04B8" w:rsidRPr="008E1885" w:rsidRDefault="00BB04B8" w:rsidP="00BB04B8">
      <w:pPr>
        <w:spacing w:line="276" w:lineRule="auto"/>
        <w:ind w:firstLine="708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Водоотведение отсутствует.</w:t>
      </w:r>
    </w:p>
    <w:p w14:paraId="12E75E57" w14:textId="77777777" w:rsidR="00BB04B8" w:rsidRPr="008E1885" w:rsidRDefault="00BB04B8" w:rsidP="00BB04B8">
      <w:pPr>
        <w:spacing w:line="276" w:lineRule="auto"/>
        <w:ind w:firstLine="708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Ливневая канализация отсутствует.</w:t>
      </w:r>
    </w:p>
    <w:p w14:paraId="511AF12B" w14:textId="77777777" w:rsidR="00BB04B8" w:rsidRPr="008E1885" w:rsidRDefault="00BB04B8" w:rsidP="00C26ACF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01" w:name="_Toc87443657"/>
      <w:bookmarkStart w:id="102" w:name="_Toc360621780"/>
      <w:bookmarkStart w:id="103" w:name="_Toc362437916"/>
      <w:bookmarkStart w:id="104" w:name="_Toc363218669"/>
      <w:r w:rsidRPr="008E1885">
        <w:rPr>
          <w:b/>
          <w:sz w:val="24"/>
        </w:rPr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bookmarkEnd w:id="101"/>
    </w:p>
    <w:p w14:paraId="11A2D5FE" w14:textId="77777777" w:rsidR="00BB04B8" w:rsidRPr="008E1885" w:rsidRDefault="00BB04B8" w:rsidP="00BB04B8">
      <w:pPr>
        <w:spacing w:line="276" w:lineRule="auto"/>
        <w:ind w:firstLine="708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Техническое обследование централизованной системы водоотведения, включая описание существующих канализационных очистных сооружений не проводилось, так как система водоотведения отсутствует.</w:t>
      </w:r>
    </w:p>
    <w:p w14:paraId="054DF1C2" w14:textId="77777777" w:rsidR="00A14E40" w:rsidRPr="008F12A9" w:rsidRDefault="00A14E40" w:rsidP="00C26ACF">
      <w:pPr>
        <w:pStyle w:val="3TimesNewRoman14"/>
        <w:numPr>
          <w:ilvl w:val="0"/>
          <w:numId w:val="0"/>
        </w:numPr>
        <w:ind w:left="1224"/>
      </w:pPr>
      <w:bookmarkStart w:id="105" w:name="_Toc88831209"/>
      <w:bookmarkStart w:id="106" w:name="_Toc95460598"/>
      <w:bookmarkEnd w:id="102"/>
      <w:bookmarkEnd w:id="103"/>
      <w:bookmarkEnd w:id="104"/>
      <w:r w:rsidRPr="008F12A9">
        <w:t>2.1.3.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bookmarkEnd w:id="105"/>
      <w:bookmarkEnd w:id="106"/>
    </w:p>
    <w:p w14:paraId="7F75F920" w14:textId="77777777" w:rsidR="00BB04B8" w:rsidRPr="008E1885" w:rsidRDefault="00BB04B8" w:rsidP="00BB04B8">
      <w:pPr>
        <w:spacing w:line="276" w:lineRule="auto"/>
        <w:ind w:firstLine="708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Водоотведение отсутствует.</w:t>
      </w:r>
    </w:p>
    <w:p w14:paraId="6BE34F36" w14:textId="77777777" w:rsidR="00BB04B8" w:rsidRPr="008E1885" w:rsidRDefault="00BB04B8" w:rsidP="00C26ACF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rFonts w:eastAsia="Calibri"/>
          <w:sz w:val="24"/>
        </w:rPr>
      </w:pPr>
      <w:bookmarkStart w:id="107" w:name="_Toc374270375"/>
      <w:bookmarkStart w:id="108" w:name="_Toc87443659"/>
      <w:bookmarkStart w:id="109" w:name="_Toc524593222"/>
      <w:r w:rsidRPr="008E1885">
        <w:rPr>
          <w:b/>
          <w:sz w:val="24"/>
        </w:rPr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107"/>
      <w:r w:rsidRPr="008E1885">
        <w:rPr>
          <w:rFonts w:eastAsia="Calibri"/>
          <w:sz w:val="24"/>
        </w:rPr>
        <w:t>.</w:t>
      </w:r>
      <w:bookmarkEnd w:id="108"/>
    </w:p>
    <w:p w14:paraId="0A62BDEF" w14:textId="77777777" w:rsidR="00BB04B8" w:rsidRPr="008E1885" w:rsidRDefault="00BB04B8" w:rsidP="00BB04B8">
      <w:pPr>
        <w:spacing w:line="276" w:lineRule="auto"/>
        <w:ind w:firstLine="708"/>
        <w:rPr>
          <w:b/>
        </w:rPr>
      </w:pPr>
      <w:r w:rsidRPr="008E1885">
        <w:rPr>
          <w:rFonts w:ascii="Times New Roman" w:hAnsi="Times New Roman"/>
          <w:sz w:val="24"/>
        </w:rPr>
        <w:t>Водоотведение отсутствует.</w:t>
      </w:r>
    </w:p>
    <w:p w14:paraId="091D4249" w14:textId="04EF2D89" w:rsidR="00657A54" w:rsidRDefault="00657A54" w:rsidP="00BB04B8">
      <w:pPr>
        <w:rPr>
          <w:rFonts w:ascii="Times New Roman" w:eastAsia="Calibri" w:hAnsi="Times New Roman"/>
        </w:rPr>
      </w:pPr>
    </w:p>
    <w:p w14:paraId="03D4FA88" w14:textId="0A067C9B" w:rsidR="00BB04B8" w:rsidRPr="00657A54" w:rsidRDefault="00657A54" w:rsidP="00657A54">
      <w:pPr>
        <w:tabs>
          <w:tab w:val="left" w:pos="855"/>
        </w:tabs>
        <w:rPr>
          <w:rFonts w:ascii="Times New Roman" w:eastAsia="Calibri" w:hAnsi="Times New Roman"/>
        </w:rPr>
        <w:sectPr w:rsidR="00BB04B8" w:rsidRPr="00657A54" w:rsidSect="00132FA0">
          <w:footerReference w:type="default" r:id="rId13"/>
          <w:pgSz w:w="11906" w:h="16838"/>
          <w:pgMar w:top="743" w:right="849" w:bottom="856" w:left="993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/>
        </w:rPr>
        <w:tab/>
      </w:r>
    </w:p>
    <w:p w14:paraId="4284906F" w14:textId="70A46771" w:rsidR="00BB04B8" w:rsidRPr="008E1885" w:rsidRDefault="00BB04B8" w:rsidP="00C26ACF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10" w:name="_Toc87443660"/>
      <w:r w:rsidRPr="008E1885">
        <w:rPr>
          <w:b/>
          <w:sz w:val="24"/>
        </w:rPr>
        <w:lastRenderedPageBreak/>
        <w:t>Описание состояния и функционирования канализационных коллекторов и сетей, сооружений на них, включая оценку их износа</w:t>
      </w:r>
      <w:bookmarkEnd w:id="109"/>
      <w:r w:rsidRPr="008E1885">
        <w:rPr>
          <w:b/>
          <w:sz w:val="24"/>
        </w:rPr>
        <w:t xml:space="preserve">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110"/>
    </w:p>
    <w:p w14:paraId="72A5C8B7" w14:textId="77777777" w:rsidR="00BB04B8" w:rsidRPr="008E1885" w:rsidRDefault="00BB04B8" w:rsidP="00BB04B8">
      <w:pPr>
        <w:spacing w:line="276" w:lineRule="auto"/>
        <w:ind w:firstLine="708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Водоотведение отсутствует.</w:t>
      </w:r>
    </w:p>
    <w:p w14:paraId="5D11FEE1" w14:textId="77777777" w:rsidR="00BB04B8" w:rsidRPr="008E1885" w:rsidRDefault="00BB04B8" w:rsidP="00C26ACF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11" w:name="_Toc524593223"/>
      <w:bookmarkStart w:id="112" w:name="_Toc87443661"/>
      <w:r w:rsidRPr="008E1885">
        <w:rPr>
          <w:b/>
          <w:sz w:val="24"/>
        </w:rPr>
        <w:t>Оценка безопасности и надежности объектов централизованной системы водоотведения и их управляемости</w:t>
      </w:r>
      <w:bookmarkEnd w:id="111"/>
      <w:bookmarkEnd w:id="112"/>
    </w:p>
    <w:p w14:paraId="166BD4E2" w14:textId="77777777" w:rsidR="00BB04B8" w:rsidRPr="008E1885" w:rsidRDefault="00BB04B8" w:rsidP="00BB04B8">
      <w:pPr>
        <w:spacing w:line="276" w:lineRule="auto"/>
        <w:ind w:firstLine="708"/>
        <w:rPr>
          <w:rFonts w:ascii="Times New Roman" w:hAnsi="Times New Roman"/>
          <w:sz w:val="24"/>
        </w:rPr>
      </w:pPr>
      <w:bookmarkStart w:id="113" w:name="_Toc524593224"/>
      <w:r w:rsidRPr="008E1885">
        <w:rPr>
          <w:rFonts w:ascii="Times New Roman" w:hAnsi="Times New Roman"/>
          <w:sz w:val="24"/>
        </w:rPr>
        <w:t>Оценка безопасности и надежности объектов централизованной системы водоотведения отсутствует, в виду отсутствия самой системы .</w:t>
      </w:r>
    </w:p>
    <w:p w14:paraId="41D29F18" w14:textId="77777777" w:rsidR="00BB04B8" w:rsidRPr="008E1885" w:rsidRDefault="00BB04B8" w:rsidP="00C26ACF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14" w:name="_Toc87443662"/>
      <w:r w:rsidRPr="008E1885">
        <w:rPr>
          <w:b/>
          <w:sz w:val="24"/>
        </w:rPr>
        <w:t>Оценка воздействия сбросов сточных вод через централизованную систему водоотведения на окружающую среду</w:t>
      </w:r>
      <w:bookmarkEnd w:id="113"/>
      <w:bookmarkEnd w:id="114"/>
    </w:p>
    <w:p w14:paraId="482E3003" w14:textId="77777777" w:rsidR="00BB04B8" w:rsidRPr="008E1885" w:rsidRDefault="00BB04B8" w:rsidP="00BB04B8">
      <w:pPr>
        <w:spacing w:line="276" w:lineRule="auto"/>
        <w:ind w:firstLine="708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Оценка воздействия сбросов сточных вод через централизованную систему водоотведения на окружающую среду неизвестна.</w:t>
      </w:r>
    </w:p>
    <w:p w14:paraId="2EF4CA31" w14:textId="77777777" w:rsidR="00BB04B8" w:rsidRPr="008E1885" w:rsidRDefault="00BB04B8" w:rsidP="00C26ACF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15" w:name="_Toc524593225"/>
      <w:bookmarkStart w:id="116" w:name="_Toc87443663"/>
      <w:r w:rsidRPr="008E1885">
        <w:rPr>
          <w:b/>
          <w:sz w:val="24"/>
        </w:rPr>
        <w:t>Описание территорий муниципального образования, не охваченных централизованной системой водоотведения</w:t>
      </w:r>
      <w:bookmarkEnd w:id="115"/>
      <w:bookmarkEnd w:id="116"/>
    </w:p>
    <w:p w14:paraId="7FFD913D" w14:textId="77777777" w:rsidR="00BB04B8" w:rsidRPr="008E1885" w:rsidRDefault="00BB04B8" w:rsidP="00BB04B8">
      <w:pPr>
        <w:spacing w:line="276" w:lineRule="auto"/>
        <w:ind w:firstLine="708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Централизованного водоотведения в МО Такучетского сельсовета нет. Соответственно 100% поселка не централизованы.</w:t>
      </w:r>
    </w:p>
    <w:p w14:paraId="3DB9D064" w14:textId="77777777" w:rsidR="00BB04B8" w:rsidRPr="008E1885" w:rsidRDefault="00BB04B8" w:rsidP="00C26ACF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17" w:name="_Toc524593226"/>
      <w:bookmarkStart w:id="118" w:name="_Toc87443664"/>
      <w:r w:rsidRPr="008E1885">
        <w:rPr>
          <w:b/>
          <w:sz w:val="24"/>
        </w:rPr>
        <w:t xml:space="preserve">Описание существующих технических и технологических проблем системы водоотведения поселения, </w:t>
      </w:r>
      <w:bookmarkEnd w:id="117"/>
      <w:r w:rsidRPr="008E1885">
        <w:rPr>
          <w:b/>
          <w:sz w:val="24"/>
        </w:rPr>
        <w:t>городского округа</w:t>
      </w:r>
      <w:bookmarkEnd w:id="118"/>
    </w:p>
    <w:p w14:paraId="1C7C504A" w14:textId="77777777" w:rsidR="00BB04B8" w:rsidRPr="008E1885" w:rsidRDefault="00BB04B8" w:rsidP="00BB04B8">
      <w:pPr>
        <w:spacing w:line="276" w:lineRule="auto"/>
        <w:ind w:firstLine="708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Существует техническая проблема в сфере водоотведения МО Такучетского сельсовета: - водоотведение отсутствует.</w:t>
      </w:r>
    </w:p>
    <w:p w14:paraId="6820F70E" w14:textId="77777777" w:rsidR="00BB04B8" w:rsidRPr="008E1885" w:rsidRDefault="00BB04B8" w:rsidP="00C26ACF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19" w:name="_Toc87443665"/>
      <w:r w:rsidRPr="008E1885">
        <w:rPr>
          <w:b/>
          <w:sz w:val="24"/>
        </w:rPr>
        <w:t>Сведения об отнесении централизованной системы водоотведения (канализации) к централизованным системам водоотведения поселений или городских округов, включающие перечень и описание централизованных систем водоотведения (канализации), отнесенных к централизованным системам водоотведения поселений или городских округов, а также информацию об очистных сооружениях (при их наличии), на которые поступают сточные воды, отводимые через указанные централизованные системы водоотведения (канализации), о мощности очистных сооружений и применяемых на них технологиях очистки сточных вод, среднегодовом объеме принимаемых сточных вод</w:t>
      </w:r>
      <w:bookmarkEnd w:id="119"/>
    </w:p>
    <w:p w14:paraId="53B2BB90" w14:textId="77777777" w:rsidR="00BB04B8" w:rsidRPr="008E1885" w:rsidRDefault="00BB04B8" w:rsidP="00BB04B8">
      <w:pPr>
        <w:spacing w:line="276" w:lineRule="auto"/>
        <w:ind w:firstLine="708"/>
        <w:sectPr w:rsidR="00BB04B8" w:rsidRPr="008E1885" w:rsidSect="00132FA0">
          <w:pgSz w:w="11906" w:h="16838"/>
          <w:pgMar w:top="743" w:right="849" w:bottom="856" w:left="993" w:header="709" w:footer="709" w:gutter="0"/>
          <w:cols w:space="708"/>
          <w:titlePg/>
          <w:docGrid w:linePitch="360"/>
        </w:sectPr>
      </w:pPr>
      <w:r w:rsidRPr="008E1885">
        <w:rPr>
          <w:rFonts w:ascii="Times New Roman" w:hAnsi="Times New Roman"/>
          <w:sz w:val="24"/>
        </w:rPr>
        <w:t>Водоотведение отсутствует.</w:t>
      </w:r>
      <w:r w:rsidRPr="008E1885">
        <w:t xml:space="preserve"> </w:t>
      </w:r>
    </w:p>
    <w:p w14:paraId="0AD2573C" w14:textId="77777777" w:rsidR="00BB04B8" w:rsidRPr="008E1885" w:rsidRDefault="00BB04B8" w:rsidP="00C26ACF">
      <w:pPr>
        <w:pStyle w:val="2"/>
        <w:numPr>
          <w:ilvl w:val="1"/>
          <w:numId w:val="10"/>
        </w:numPr>
        <w:spacing w:before="240" w:after="240" w:line="276" w:lineRule="auto"/>
        <w:ind w:right="0"/>
        <w:rPr>
          <w:b/>
          <w:bCs/>
          <w:sz w:val="24"/>
        </w:rPr>
      </w:pPr>
      <w:bookmarkStart w:id="120" w:name="_Toc524593227"/>
      <w:bookmarkStart w:id="121" w:name="_Toc87443666"/>
      <w:bookmarkStart w:id="122" w:name="_Toc359401275"/>
      <w:bookmarkStart w:id="123" w:name="_Toc360621783"/>
      <w:bookmarkStart w:id="124" w:name="_Toc362437919"/>
      <w:bookmarkStart w:id="125" w:name="_Toc363218672"/>
      <w:r w:rsidRPr="008E1885">
        <w:rPr>
          <w:b/>
          <w:bCs/>
          <w:sz w:val="24"/>
        </w:rPr>
        <w:lastRenderedPageBreak/>
        <w:t>БАЛАНСЫ СТОЧНЫХ ВОД В СИСТЕМЕ ВОДООТВЕДЕНИЯ</w:t>
      </w:r>
      <w:bookmarkEnd w:id="120"/>
      <w:bookmarkEnd w:id="121"/>
    </w:p>
    <w:p w14:paraId="42695D0F" w14:textId="77777777" w:rsidR="00BB04B8" w:rsidRPr="008E1885" w:rsidRDefault="00BB04B8" w:rsidP="00C26ACF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26" w:name="_Toc87443667"/>
      <w:r w:rsidRPr="008E1885">
        <w:rPr>
          <w:b/>
          <w:sz w:val="24"/>
        </w:rPr>
        <w:t>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126"/>
    </w:p>
    <w:p w14:paraId="5F23CE22" w14:textId="77777777" w:rsidR="00BB04B8" w:rsidRPr="008E1885" w:rsidRDefault="00BB04B8" w:rsidP="00BB04B8">
      <w:pPr>
        <w:pStyle w:val="e"/>
        <w:jc w:val="both"/>
        <w:rPr>
          <w:b/>
        </w:rPr>
      </w:pPr>
      <w:r w:rsidRPr="008E1885">
        <w:t>Отсутствует.</w:t>
      </w:r>
    </w:p>
    <w:p w14:paraId="7BA7C557" w14:textId="77777777" w:rsidR="00BB04B8" w:rsidRPr="008E1885" w:rsidRDefault="00BB04B8" w:rsidP="00C26ACF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27" w:name="_Toc524593229"/>
      <w:bookmarkStart w:id="128" w:name="_Toc87443668"/>
      <w:r w:rsidRPr="008E1885">
        <w:rPr>
          <w:b/>
          <w:sz w:val="24"/>
        </w:rPr>
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127"/>
      <w:bookmarkEnd w:id="128"/>
    </w:p>
    <w:p w14:paraId="6E4A9662" w14:textId="77777777" w:rsidR="00BB04B8" w:rsidRPr="008E1885" w:rsidRDefault="00BB04B8" w:rsidP="00BB04B8">
      <w:pPr>
        <w:pStyle w:val="e"/>
        <w:jc w:val="both"/>
        <w:rPr>
          <w:b/>
        </w:rPr>
      </w:pPr>
      <w:r w:rsidRPr="008E1885">
        <w:t>Отсутствует.</w:t>
      </w:r>
    </w:p>
    <w:p w14:paraId="3E783080" w14:textId="77777777" w:rsidR="00BB04B8" w:rsidRPr="008E1885" w:rsidRDefault="00BB04B8" w:rsidP="00C26ACF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29" w:name="_Toc524593230"/>
      <w:bookmarkStart w:id="130" w:name="_Toc87443669"/>
      <w:r w:rsidRPr="008E1885">
        <w:rPr>
          <w:b/>
          <w:sz w:val="24"/>
        </w:rPr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bookmarkEnd w:id="129"/>
      <w:bookmarkEnd w:id="130"/>
    </w:p>
    <w:p w14:paraId="23E984EE" w14:textId="77777777" w:rsidR="00BB04B8" w:rsidRPr="008E1885" w:rsidRDefault="00BB04B8" w:rsidP="00BB04B8">
      <w:pPr>
        <w:pStyle w:val="e"/>
        <w:jc w:val="both"/>
      </w:pPr>
      <w:r w:rsidRPr="008E1885">
        <w:t>Отсутствует.</w:t>
      </w:r>
    </w:p>
    <w:p w14:paraId="509D5D8D" w14:textId="77777777" w:rsidR="00BB04B8" w:rsidRPr="008E1885" w:rsidRDefault="00BB04B8" w:rsidP="00C26ACF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31" w:name="_Toc524593231"/>
      <w:bookmarkStart w:id="132" w:name="_Toc87443670"/>
      <w:r w:rsidRPr="008E1885">
        <w:rPr>
          <w:b/>
          <w:sz w:val="24"/>
        </w:rPr>
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</w:t>
      </w:r>
      <w:bookmarkEnd w:id="131"/>
      <w:bookmarkEnd w:id="132"/>
    </w:p>
    <w:p w14:paraId="401AC1D0" w14:textId="77777777" w:rsidR="00BB04B8" w:rsidRPr="008E1885" w:rsidRDefault="00BB04B8" w:rsidP="00BB04B8">
      <w:pPr>
        <w:pStyle w:val="e"/>
        <w:spacing w:after="60"/>
        <w:jc w:val="both"/>
      </w:pPr>
      <w:r w:rsidRPr="008E1885">
        <w:t xml:space="preserve">Ретроспективный анализ за последние 10 лет балансов поступления сточных вод в централизованную систему водоотведения </w:t>
      </w:r>
      <w:bookmarkStart w:id="133" w:name="_Toc524593232"/>
      <w:r w:rsidRPr="008E1885">
        <w:t>по поселениям с выделением зон дефицитов и резервов производственных мощностей не представляется возможным, ввиду отсутствия системы водоотведения.</w:t>
      </w:r>
    </w:p>
    <w:p w14:paraId="5D8A2F5D" w14:textId="77777777" w:rsidR="00BB04B8" w:rsidRPr="008E1885" w:rsidRDefault="00BB04B8" w:rsidP="00C26ACF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34" w:name="_Toc87443671"/>
      <w:r w:rsidRPr="008E1885">
        <w:rPr>
          <w:b/>
          <w:sz w:val="24"/>
        </w:rPr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</w:r>
      <w:bookmarkEnd w:id="133"/>
      <w:bookmarkEnd w:id="134"/>
    </w:p>
    <w:p w14:paraId="1947E4B8" w14:textId="77777777" w:rsidR="00BB04B8" w:rsidRPr="008E1885" w:rsidRDefault="00BB04B8" w:rsidP="00BB04B8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8E1885">
        <w:rPr>
          <w:rFonts w:ascii="Times New Roman" w:eastAsia="Calibri" w:hAnsi="Times New Roman"/>
          <w:sz w:val="24"/>
        </w:rPr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 не производится в виду отсутствия системы водоотведения.</w:t>
      </w:r>
    </w:p>
    <w:p w14:paraId="761E29D4" w14:textId="77777777" w:rsidR="00BB04B8" w:rsidRPr="008E1885" w:rsidRDefault="00BB04B8" w:rsidP="00BB04B8">
      <w:pPr>
        <w:pStyle w:val="e"/>
        <w:spacing w:line="276" w:lineRule="auto"/>
        <w:jc w:val="both"/>
        <w:sectPr w:rsidR="00BB04B8" w:rsidRPr="008E1885" w:rsidSect="00132FA0">
          <w:pgSz w:w="11906" w:h="16838"/>
          <w:pgMar w:top="743" w:right="849" w:bottom="856" w:left="993" w:header="709" w:footer="709" w:gutter="0"/>
          <w:cols w:space="708"/>
          <w:titlePg/>
          <w:docGrid w:linePitch="360"/>
        </w:sectPr>
      </w:pPr>
    </w:p>
    <w:p w14:paraId="7E3792B0" w14:textId="77777777" w:rsidR="00BB04B8" w:rsidRPr="008E1885" w:rsidRDefault="00BB04B8" w:rsidP="00C26ACF">
      <w:pPr>
        <w:pStyle w:val="2"/>
        <w:numPr>
          <w:ilvl w:val="1"/>
          <w:numId w:val="10"/>
        </w:numPr>
        <w:spacing w:before="240" w:after="240" w:line="276" w:lineRule="auto"/>
        <w:ind w:right="0"/>
        <w:rPr>
          <w:b/>
          <w:bCs/>
          <w:sz w:val="24"/>
        </w:rPr>
      </w:pPr>
      <w:bookmarkStart w:id="135" w:name="_Toc524593233"/>
      <w:bookmarkStart w:id="136" w:name="_Toc87443672"/>
      <w:r w:rsidRPr="008E1885">
        <w:rPr>
          <w:b/>
          <w:bCs/>
          <w:sz w:val="24"/>
        </w:rPr>
        <w:lastRenderedPageBreak/>
        <w:t>ПРОГНОЗ ОБЪЕМА СТОЧНЫХ ВОД</w:t>
      </w:r>
      <w:bookmarkEnd w:id="135"/>
      <w:bookmarkEnd w:id="136"/>
    </w:p>
    <w:p w14:paraId="350360B3" w14:textId="77777777" w:rsidR="00BB04B8" w:rsidRPr="008E1885" w:rsidRDefault="00BB04B8" w:rsidP="00C26ACF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37" w:name="_Toc87443673"/>
      <w:r w:rsidRPr="008E1885">
        <w:rPr>
          <w:b/>
          <w:sz w:val="24"/>
        </w:rPr>
        <w:t>Сведения о фактическом и ожидаемом поступлении сточных вод в централизованную систему водоотведения</w:t>
      </w:r>
      <w:bookmarkEnd w:id="137"/>
    </w:p>
    <w:bookmarkEnd w:id="122"/>
    <w:bookmarkEnd w:id="123"/>
    <w:bookmarkEnd w:id="124"/>
    <w:bookmarkEnd w:id="125"/>
    <w:p w14:paraId="5DA1891E" w14:textId="77777777" w:rsidR="00BB04B8" w:rsidRPr="008E1885" w:rsidRDefault="00BB04B8" w:rsidP="00BB04B8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8E1885">
        <w:rPr>
          <w:rFonts w:ascii="Times New Roman" w:eastAsia="Calibri" w:hAnsi="Times New Roman"/>
          <w:sz w:val="24"/>
        </w:rPr>
        <w:t>Отсутствуют.</w:t>
      </w:r>
    </w:p>
    <w:p w14:paraId="191638CA" w14:textId="77777777" w:rsidR="00BB04B8" w:rsidRPr="008E1885" w:rsidRDefault="00BB04B8" w:rsidP="00C26ACF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38" w:name="_Toc524593236"/>
      <w:bookmarkStart w:id="139" w:name="_Toc87443674"/>
      <w:r w:rsidRPr="008E1885">
        <w:rPr>
          <w:b/>
          <w:sz w:val="24"/>
        </w:rPr>
        <w:t>Описание структуры централизованной системы водоотведения (эксплуатационные и технологические зоны)</w:t>
      </w:r>
      <w:bookmarkEnd w:id="138"/>
      <w:bookmarkEnd w:id="139"/>
    </w:p>
    <w:p w14:paraId="048D5EA6" w14:textId="77777777" w:rsidR="00BB04B8" w:rsidRPr="008E1885" w:rsidRDefault="00BB04B8" w:rsidP="00C26ACF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8E1885">
        <w:rPr>
          <w:rFonts w:ascii="Times New Roman" w:eastAsia="Calibri" w:hAnsi="Times New Roman"/>
          <w:sz w:val="24"/>
        </w:rPr>
        <w:t>«Технологическая зона водоотведения» - часть канализационной сети, принадлежащей организации, осуществляющей водоотведение, в пределах которой обеспечиваются прием, транспортировка, очистка и отведение сточных вод или прямой (без очистки) выпуск сточных вод в водный объект;</w:t>
      </w:r>
    </w:p>
    <w:p w14:paraId="3E74C1CC" w14:textId="77777777" w:rsidR="00BB04B8" w:rsidRPr="008E1885" w:rsidRDefault="00BB04B8" w:rsidP="00C26ACF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8E1885">
        <w:rPr>
          <w:rFonts w:ascii="Times New Roman" w:eastAsia="Calibri" w:hAnsi="Times New Roman"/>
          <w:sz w:val="24"/>
        </w:rPr>
        <w:t>Технологической зоны водоотведения на территории МО Такучетский сельсовет нет.</w:t>
      </w:r>
    </w:p>
    <w:p w14:paraId="203B917E" w14:textId="77777777" w:rsidR="00BB04B8" w:rsidRPr="008E1885" w:rsidRDefault="00BB04B8" w:rsidP="00C26ACF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8E1885">
        <w:rPr>
          <w:rFonts w:ascii="Times New Roman" w:eastAsia="Calibri" w:hAnsi="Times New Roman"/>
          <w:sz w:val="24"/>
        </w:rPr>
        <w:t xml:space="preserve"> «Эксплуатационная зона водоотведения» - зона эксплуатационной ответственности организации, осуществляющей водоотведение, определенная по признаку обязанностей (ответственности) организации по эксплуатации централизованных систем водоотведения.</w:t>
      </w:r>
    </w:p>
    <w:p w14:paraId="28495535" w14:textId="77777777" w:rsidR="00BB04B8" w:rsidRPr="008E1885" w:rsidRDefault="00BB04B8" w:rsidP="00C26ACF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8E1885">
        <w:rPr>
          <w:rFonts w:ascii="Times New Roman" w:eastAsia="Calibri" w:hAnsi="Times New Roman"/>
          <w:sz w:val="24"/>
        </w:rPr>
        <w:t>Эксплуатационные зоны системы водоотведения МО Такучетский сельсовет отсутствуют.</w:t>
      </w:r>
    </w:p>
    <w:p w14:paraId="2056A234" w14:textId="77777777" w:rsidR="00BB04B8" w:rsidRPr="008E1885" w:rsidRDefault="00BB04B8" w:rsidP="00C26ACF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40" w:name="_Toc524593237"/>
      <w:bookmarkStart w:id="141" w:name="_Toc87443675"/>
      <w:r w:rsidRPr="008E1885">
        <w:rPr>
          <w:b/>
          <w:sz w:val="24"/>
        </w:rPr>
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End w:id="140"/>
      <w:bookmarkEnd w:id="141"/>
    </w:p>
    <w:p w14:paraId="36997776" w14:textId="77777777" w:rsidR="00BB04B8" w:rsidRPr="008E1885" w:rsidRDefault="00BB04B8" w:rsidP="00BB04B8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bookmarkStart w:id="142" w:name="_Toc524593238"/>
      <w:r w:rsidRPr="008E1885">
        <w:rPr>
          <w:rFonts w:ascii="Times New Roman" w:eastAsia="Calibri" w:hAnsi="Times New Roman"/>
          <w:sz w:val="24"/>
        </w:rPr>
        <w:t>Расчет требуемой мощности на перспективное время не производится в связи отсутствием самой системы водоотведения и КОС в частности.</w:t>
      </w:r>
    </w:p>
    <w:p w14:paraId="3888CA27" w14:textId="77777777" w:rsidR="00BB04B8" w:rsidRPr="008E1885" w:rsidRDefault="00BB04B8" w:rsidP="004A3ED6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43" w:name="_Toc87443676"/>
      <w:r w:rsidRPr="008E1885">
        <w:rPr>
          <w:b/>
          <w:sz w:val="24"/>
        </w:rPr>
        <w:t>Результаты анализа гидравлических режимов и режимов работы элементов централизованной системы водоотведения</w:t>
      </w:r>
      <w:bookmarkEnd w:id="142"/>
      <w:bookmarkEnd w:id="143"/>
    </w:p>
    <w:p w14:paraId="72BFFD4D" w14:textId="77777777" w:rsidR="00BB04B8" w:rsidRPr="008E1885" w:rsidRDefault="00BB04B8" w:rsidP="00BB04B8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8E1885">
        <w:rPr>
          <w:rFonts w:ascii="Times New Roman" w:eastAsia="Calibri" w:hAnsi="Times New Roman"/>
          <w:sz w:val="24"/>
        </w:rPr>
        <w:t>Отсутствует.</w:t>
      </w:r>
    </w:p>
    <w:p w14:paraId="4A656995" w14:textId="77777777" w:rsidR="00BB04B8" w:rsidRPr="008E1885" w:rsidRDefault="00BB04B8" w:rsidP="004A3ED6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44" w:name="_Toc524593239"/>
      <w:bookmarkStart w:id="145" w:name="_Toc87443677"/>
      <w:r w:rsidRPr="008E1885">
        <w:rPr>
          <w:b/>
          <w:sz w:val="24"/>
        </w:rPr>
        <w:t>Анализ резервов производственных мощностей очистных сооружений системы водоотведения и возможности расширения зоны их действия.</w:t>
      </w:r>
      <w:bookmarkEnd w:id="144"/>
      <w:bookmarkEnd w:id="145"/>
    </w:p>
    <w:p w14:paraId="2F9067A6" w14:textId="77777777" w:rsidR="00BB04B8" w:rsidRPr="008E1885" w:rsidRDefault="00BB04B8" w:rsidP="00BB04B8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8E1885">
        <w:rPr>
          <w:rFonts w:ascii="Times New Roman" w:eastAsia="Calibri" w:hAnsi="Times New Roman"/>
          <w:sz w:val="24"/>
        </w:rPr>
        <w:t>Производительные мощности отсутствуют.</w:t>
      </w:r>
    </w:p>
    <w:p w14:paraId="51E52212" w14:textId="77777777" w:rsidR="00BB04B8" w:rsidRPr="008E1885" w:rsidRDefault="00BB04B8" w:rsidP="00BB04B8">
      <w:pPr>
        <w:spacing w:line="276" w:lineRule="auto"/>
        <w:jc w:val="left"/>
        <w:rPr>
          <w:rFonts w:ascii="Times New Roman" w:eastAsia="Calibri" w:hAnsi="Times New Roman"/>
          <w:sz w:val="24"/>
        </w:rPr>
      </w:pPr>
    </w:p>
    <w:p w14:paraId="5E58F36A" w14:textId="77777777" w:rsidR="00BB04B8" w:rsidRPr="008E1885" w:rsidRDefault="00BB04B8" w:rsidP="004A3ED6">
      <w:pPr>
        <w:pStyle w:val="2"/>
        <w:numPr>
          <w:ilvl w:val="1"/>
          <w:numId w:val="10"/>
        </w:numPr>
        <w:spacing w:before="240" w:after="240" w:line="276" w:lineRule="auto"/>
        <w:ind w:right="0"/>
        <w:rPr>
          <w:b/>
          <w:bCs/>
          <w:sz w:val="24"/>
        </w:rPr>
      </w:pPr>
      <w:bookmarkStart w:id="146" w:name="_Toc524593240"/>
      <w:bookmarkStart w:id="147" w:name="_Toc87443678"/>
      <w:r w:rsidRPr="008E1885">
        <w:rPr>
          <w:b/>
          <w:bCs/>
          <w:sz w:val="24"/>
        </w:rPr>
        <w:lastRenderedPageBreak/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146"/>
      <w:bookmarkEnd w:id="147"/>
    </w:p>
    <w:p w14:paraId="157F1269" w14:textId="77777777" w:rsidR="00BB04B8" w:rsidRPr="008E1885" w:rsidRDefault="00BB04B8" w:rsidP="004A3ED6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48" w:name="_Toc87443679"/>
      <w:r w:rsidRPr="008E1885">
        <w:rPr>
          <w:b/>
          <w:sz w:val="24"/>
        </w:rPr>
        <w:t>Основные направления, принципы, задачи и плановые значения показателей развития централизованной системы водоотведения</w:t>
      </w:r>
      <w:bookmarkEnd w:id="148"/>
    </w:p>
    <w:p w14:paraId="46F20502" w14:textId="77777777" w:rsidR="00BB04B8" w:rsidRPr="008E1885" w:rsidRDefault="00BB04B8" w:rsidP="00BB04B8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bookmarkStart w:id="149" w:name="_Toc360621785"/>
      <w:bookmarkStart w:id="150" w:name="_Toc362437921"/>
      <w:bookmarkStart w:id="151" w:name="_Toc363218674"/>
      <w:r w:rsidRPr="008E1885">
        <w:rPr>
          <w:rFonts w:ascii="Times New Roman" w:eastAsia="Calibri" w:hAnsi="Times New Roman"/>
          <w:sz w:val="24"/>
        </w:rPr>
        <w:t>В условиях небольшого потребления и соответственно водоотведения строительство централизованной системы водоотведения нецелесообразно.</w:t>
      </w:r>
    </w:p>
    <w:p w14:paraId="4DB706C7" w14:textId="77777777" w:rsidR="00BB04B8" w:rsidRPr="008E1885" w:rsidRDefault="00BB04B8" w:rsidP="004A3ED6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52" w:name="_Toc87443680"/>
      <w:r w:rsidRPr="008E1885">
        <w:rPr>
          <w:b/>
          <w:sz w:val="24"/>
        </w:rPr>
        <w:t>Перечень основных мероприятий по реализации схем водоотведения с разбивкой по годам, включая технические обоснования этих мероприятий.</w:t>
      </w:r>
      <w:bookmarkEnd w:id="152"/>
    </w:p>
    <w:p w14:paraId="018BCD19" w14:textId="77777777" w:rsidR="00BB04B8" w:rsidRPr="008E1885" w:rsidRDefault="00BB04B8" w:rsidP="00BB04B8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8E1885">
        <w:rPr>
          <w:rFonts w:ascii="Times New Roman" w:eastAsia="Calibri" w:hAnsi="Times New Roman"/>
          <w:sz w:val="24"/>
        </w:rPr>
        <w:t>Основные мероприятия по реализации схем водоотведения с разбивкой по годам, включая техническое обоснования этих мероприятий отсутствуют.</w:t>
      </w:r>
    </w:p>
    <w:p w14:paraId="6B47F286" w14:textId="77777777" w:rsidR="00BB04B8" w:rsidRPr="008E1885" w:rsidRDefault="00BB04B8" w:rsidP="004A3ED6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53" w:name="_Toc87443681"/>
      <w:r w:rsidRPr="008E1885">
        <w:rPr>
          <w:b/>
          <w:sz w:val="24"/>
        </w:rPr>
        <w:t>Технические обоснования основных мероприятий по реализации схем водоотведения</w:t>
      </w:r>
      <w:bookmarkEnd w:id="153"/>
      <w:r w:rsidRPr="008E1885">
        <w:rPr>
          <w:b/>
          <w:sz w:val="24"/>
        </w:rPr>
        <w:t xml:space="preserve"> </w:t>
      </w:r>
    </w:p>
    <w:p w14:paraId="422FF298" w14:textId="77777777" w:rsidR="00BB04B8" w:rsidRPr="008E1885" w:rsidRDefault="00BB04B8" w:rsidP="00BB04B8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bookmarkStart w:id="154" w:name="_Toc524593247"/>
      <w:r w:rsidRPr="008E1885">
        <w:rPr>
          <w:rFonts w:ascii="Times New Roman" w:eastAsia="Calibri" w:hAnsi="Times New Roman"/>
          <w:sz w:val="24"/>
        </w:rPr>
        <w:t>Отсутствует.</w:t>
      </w:r>
    </w:p>
    <w:p w14:paraId="447A9699" w14:textId="77777777" w:rsidR="00BB04B8" w:rsidRPr="008E1885" w:rsidRDefault="00BB04B8" w:rsidP="00054147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55" w:name="_Toc87443682"/>
      <w:r w:rsidRPr="008E1885">
        <w:rPr>
          <w:b/>
          <w:sz w:val="24"/>
        </w:rPr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154"/>
      <w:bookmarkEnd w:id="155"/>
    </w:p>
    <w:p w14:paraId="2DF03C35" w14:textId="77777777" w:rsidR="00BB04B8" w:rsidRPr="008E1885" w:rsidRDefault="00BB04B8" w:rsidP="00BB04B8">
      <w:pPr>
        <w:pStyle w:val="e"/>
        <w:spacing w:line="276" w:lineRule="auto"/>
        <w:jc w:val="both"/>
      </w:pPr>
      <w:r w:rsidRPr="008E1885">
        <w:t>Сведения отсутствуют, так как нет водоотведения.</w:t>
      </w:r>
    </w:p>
    <w:p w14:paraId="744281CF" w14:textId="77777777" w:rsidR="00BB04B8" w:rsidRPr="008E1885" w:rsidRDefault="00BB04B8" w:rsidP="004A3ED6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56" w:name="_Toc524593248"/>
      <w:bookmarkStart w:id="157" w:name="_Toc87443683"/>
      <w:r w:rsidRPr="008E1885">
        <w:rPr>
          <w:b/>
          <w:sz w:val="24"/>
        </w:rPr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156"/>
      <w:bookmarkEnd w:id="157"/>
    </w:p>
    <w:p w14:paraId="367AEA1F" w14:textId="77777777" w:rsidR="00BB04B8" w:rsidRPr="008E1885" w:rsidRDefault="00BB04B8" w:rsidP="00BB04B8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bookmarkStart w:id="158" w:name="_Toc524593249"/>
      <w:r w:rsidRPr="008E1885">
        <w:rPr>
          <w:rFonts w:ascii="Times New Roman" w:eastAsia="Calibri" w:hAnsi="Times New Roman"/>
          <w:sz w:val="24"/>
        </w:rPr>
        <w:t>Отсутствует.</w:t>
      </w:r>
    </w:p>
    <w:p w14:paraId="24746DEC" w14:textId="77777777" w:rsidR="00BB04B8" w:rsidRPr="008E1885" w:rsidRDefault="00BB04B8" w:rsidP="004A3ED6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59" w:name="_Toc87443684"/>
      <w:r w:rsidRPr="008E1885">
        <w:rPr>
          <w:b/>
          <w:sz w:val="24"/>
        </w:rPr>
        <w:t>Описание вариантов маршрутов прохождения трубопроводов (трасс) по территории поселения, городского округа, расположения намечаемых площадок под строительство сооружений водоотведения и их обоснование</w:t>
      </w:r>
      <w:bookmarkEnd w:id="158"/>
      <w:bookmarkEnd w:id="159"/>
    </w:p>
    <w:p w14:paraId="21A9B53A" w14:textId="77777777" w:rsidR="00BB04B8" w:rsidRPr="008E1885" w:rsidRDefault="00BB04B8" w:rsidP="00BB04B8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8E1885">
        <w:rPr>
          <w:rFonts w:ascii="Times New Roman" w:eastAsia="Calibri" w:hAnsi="Times New Roman"/>
          <w:sz w:val="24"/>
        </w:rPr>
        <w:t>Отсутствует.</w:t>
      </w:r>
    </w:p>
    <w:p w14:paraId="069A3848" w14:textId="77777777" w:rsidR="00BB04B8" w:rsidRPr="008E1885" w:rsidRDefault="00BB04B8" w:rsidP="004A3ED6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60" w:name="_Toc524593250"/>
      <w:bookmarkStart w:id="161" w:name="_Toc87443685"/>
      <w:r w:rsidRPr="008E1885">
        <w:rPr>
          <w:b/>
          <w:sz w:val="24"/>
        </w:rPr>
        <w:t>Границы и характеристики охранных зон сетей и сооружений централизованной системы водоотведения</w:t>
      </w:r>
      <w:bookmarkEnd w:id="160"/>
      <w:bookmarkEnd w:id="161"/>
    </w:p>
    <w:p w14:paraId="656DDD33" w14:textId="77777777" w:rsidR="00BB04B8" w:rsidRPr="008E1885" w:rsidRDefault="00BB04B8" w:rsidP="00BB04B8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8E1885">
        <w:rPr>
          <w:rFonts w:ascii="Times New Roman" w:eastAsia="Calibri" w:hAnsi="Times New Roman"/>
          <w:sz w:val="24"/>
        </w:rPr>
        <w:t>Отсутствует.</w:t>
      </w:r>
    </w:p>
    <w:p w14:paraId="42CBCC76" w14:textId="77777777" w:rsidR="00BB04B8" w:rsidRPr="008E1885" w:rsidRDefault="00BB04B8" w:rsidP="004A3ED6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62" w:name="_Toc524593251"/>
      <w:bookmarkStart w:id="163" w:name="_Toc87443686"/>
      <w:r w:rsidRPr="008E1885">
        <w:rPr>
          <w:b/>
          <w:sz w:val="24"/>
        </w:rPr>
        <w:t>Границы планируемых зон размещения объектов централизованной системы водоотведения</w:t>
      </w:r>
      <w:bookmarkEnd w:id="162"/>
      <w:bookmarkEnd w:id="163"/>
    </w:p>
    <w:p w14:paraId="1F6FAA07" w14:textId="77777777" w:rsidR="00BB04B8" w:rsidRPr="008E1885" w:rsidRDefault="00BB04B8" w:rsidP="00BB04B8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8E1885">
        <w:rPr>
          <w:rFonts w:ascii="Times New Roman" w:eastAsia="Calibri" w:hAnsi="Times New Roman"/>
          <w:sz w:val="24"/>
        </w:rPr>
        <w:t>Отсутствует.</w:t>
      </w:r>
    </w:p>
    <w:p w14:paraId="19DA9C3F" w14:textId="77777777" w:rsidR="00BB04B8" w:rsidRPr="008E1885" w:rsidRDefault="00BB04B8" w:rsidP="00BB04B8">
      <w:pPr>
        <w:pStyle w:val="e"/>
        <w:spacing w:line="276" w:lineRule="auto"/>
        <w:ind w:firstLine="0"/>
        <w:jc w:val="both"/>
      </w:pPr>
    </w:p>
    <w:p w14:paraId="72A8DE39" w14:textId="64E9A77B" w:rsidR="00BB04B8" w:rsidRPr="008E1885" w:rsidRDefault="00BB04B8" w:rsidP="004A3ED6">
      <w:pPr>
        <w:pStyle w:val="2"/>
        <w:numPr>
          <w:ilvl w:val="1"/>
          <w:numId w:val="10"/>
        </w:numPr>
        <w:spacing w:before="240" w:after="240" w:line="276" w:lineRule="auto"/>
        <w:ind w:right="0"/>
        <w:rPr>
          <w:b/>
          <w:bCs/>
          <w:sz w:val="24"/>
        </w:rPr>
      </w:pPr>
      <w:bookmarkStart w:id="164" w:name="_Toc87443687"/>
      <w:r w:rsidRPr="008E1885">
        <w:rPr>
          <w:b/>
          <w:bCs/>
          <w:sz w:val="24"/>
        </w:rPr>
        <w:t>ЭКОЛОГИЧЕСКИЕ АСПЕКТЫ МЕРОПРИЯТИЙ ПО СТРОИТЕЛЬСТВУ И РЕКОНСТРУКЦИИ ОБЪЕКТОВ ЦЕНТРАЛИЗОВАННОЙ СИСТЕМЫ ВОДООТВЕДЕНИЯ</w:t>
      </w:r>
      <w:bookmarkEnd w:id="164"/>
    </w:p>
    <w:p w14:paraId="53621988" w14:textId="77777777" w:rsidR="00BB04B8" w:rsidRPr="008E1885" w:rsidRDefault="00BB04B8" w:rsidP="004A3ED6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65" w:name="_Toc380393371"/>
      <w:bookmarkStart w:id="166" w:name="_Toc87443688"/>
      <w:bookmarkStart w:id="167" w:name="_Toc524593253"/>
      <w:r w:rsidRPr="008E1885">
        <w:rPr>
          <w:b/>
          <w:sz w:val="24"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bookmarkEnd w:id="165"/>
      <w:bookmarkEnd w:id="166"/>
    </w:p>
    <w:p w14:paraId="757A54BD" w14:textId="77777777" w:rsidR="00BB04B8" w:rsidRPr="008E1885" w:rsidRDefault="00BB04B8" w:rsidP="00BB04B8">
      <w:pPr>
        <w:spacing w:line="276" w:lineRule="auto"/>
        <w:ind w:firstLine="567"/>
        <w:rPr>
          <w:rFonts w:ascii="Times New Roman" w:eastAsia="Calibri" w:hAnsi="Times New Roman"/>
          <w:sz w:val="24"/>
        </w:rPr>
      </w:pPr>
      <w:bookmarkStart w:id="168" w:name="_Toc380393372"/>
      <w:r w:rsidRPr="008E1885">
        <w:rPr>
          <w:rFonts w:ascii="Times New Roman" w:eastAsia="Calibri" w:hAnsi="Times New Roman"/>
          <w:sz w:val="24"/>
        </w:rPr>
        <w:t>Сведения о мероприятиях отсутствуют, так как нет централизованного водоотведения.</w:t>
      </w:r>
    </w:p>
    <w:p w14:paraId="7111CACC" w14:textId="77777777" w:rsidR="00BB04B8" w:rsidRPr="008E1885" w:rsidRDefault="00BB04B8" w:rsidP="004A3ED6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69" w:name="_Toc87443689"/>
      <w:r w:rsidRPr="008E1885">
        <w:rPr>
          <w:b/>
          <w:sz w:val="24"/>
        </w:rPr>
        <w:t>Сведения о применении методов, безопасных для окружающей среды, при утилизации осадков сточных вод</w:t>
      </w:r>
      <w:bookmarkEnd w:id="168"/>
      <w:bookmarkEnd w:id="169"/>
    </w:p>
    <w:p w14:paraId="529DE2ED" w14:textId="77777777" w:rsidR="00BB04B8" w:rsidRPr="008E1885" w:rsidRDefault="00BB04B8" w:rsidP="00BB04B8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8E1885">
        <w:rPr>
          <w:rFonts w:ascii="Times New Roman" w:eastAsia="Calibri" w:hAnsi="Times New Roman"/>
          <w:sz w:val="24"/>
        </w:rPr>
        <w:t>Отсутствуют.</w:t>
      </w:r>
    </w:p>
    <w:p w14:paraId="391B58ED" w14:textId="155D1BBA" w:rsidR="00657A54" w:rsidRDefault="00657A54" w:rsidP="00BB04B8">
      <w:pPr>
        <w:pStyle w:val="e"/>
        <w:keepLines w:val="0"/>
        <w:spacing w:line="276" w:lineRule="auto"/>
        <w:jc w:val="both"/>
      </w:pPr>
    </w:p>
    <w:p w14:paraId="554E6501" w14:textId="104D4027" w:rsidR="00BB04B8" w:rsidRPr="00657A54" w:rsidRDefault="00657A54" w:rsidP="00657A54">
      <w:pPr>
        <w:tabs>
          <w:tab w:val="left" w:pos="1095"/>
        </w:tabs>
        <w:sectPr w:rsidR="00BB04B8" w:rsidRPr="00657A54" w:rsidSect="00132FA0">
          <w:pgSz w:w="11906" w:h="16838"/>
          <w:pgMar w:top="743" w:right="849" w:bottom="856" w:left="993" w:header="709" w:footer="709" w:gutter="0"/>
          <w:cols w:space="708"/>
          <w:titlePg/>
          <w:docGrid w:linePitch="360"/>
        </w:sectPr>
      </w:pPr>
      <w:r>
        <w:t xml:space="preserve"> </w:t>
      </w:r>
    </w:p>
    <w:p w14:paraId="692F3C02" w14:textId="06189752" w:rsidR="00BB04B8" w:rsidRPr="008E1885" w:rsidRDefault="00BB04B8" w:rsidP="004A3ED6">
      <w:pPr>
        <w:pStyle w:val="2"/>
        <w:numPr>
          <w:ilvl w:val="1"/>
          <w:numId w:val="10"/>
        </w:numPr>
        <w:spacing w:before="240" w:after="240" w:line="276" w:lineRule="auto"/>
        <w:ind w:right="0"/>
        <w:rPr>
          <w:b/>
          <w:bCs/>
          <w:sz w:val="24"/>
        </w:rPr>
      </w:pPr>
      <w:bookmarkStart w:id="170" w:name="_Toc87443690"/>
      <w:r w:rsidRPr="008E1885">
        <w:rPr>
          <w:b/>
          <w:bCs/>
          <w:sz w:val="24"/>
        </w:rPr>
        <w:lastRenderedPageBreak/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167"/>
      <w:bookmarkEnd w:id="170"/>
    </w:p>
    <w:p w14:paraId="541E169B" w14:textId="77777777" w:rsidR="00BB04B8" w:rsidRDefault="00BB04B8" w:rsidP="00BB04B8">
      <w:pPr>
        <w:spacing w:line="276" w:lineRule="auto"/>
        <w:ind w:firstLine="567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Оценка потребностей в капитальных вложениях отсутствует, так как нет централизованного водоотведения.</w:t>
      </w:r>
    </w:p>
    <w:p w14:paraId="48996320" w14:textId="77777777" w:rsidR="00657A54" w:rsidRDefault="00657A54" w:rsidP="00657A54">
      <w:pPr>
        <w:spacing w:line="276" w:lineRule="auto"/>
        <w:rPr>
          <w:rFonts w:ascii="Times New Roman" w:hAnsi="Times New Roman"/>
          <w:sz w:val="24"/>
        </w:rPr>
      </w:pPr>
    </w:p>
    <w:p w14:paraId="21561825" w14:textId="77777777" w:rsidR="00BB04B8" w:rsidRPr="008E1885" w:rsidRDefault="00BB04B8" w:rsidP="004A3ED6">
      <w:pPr>
        <w:pStyle w:val="2"/>
        <w:numPr>
          <w:ilvl w:val="1"/>
          <w:numId w:val="10"/>
        </w:numPr>
        <w:spacing w:before="240" w:after="240" w:line="276" w:lineRule="auto"/>
        <w:ind w:right="0"/>
        <w:rPr>
          <w:b/>
          <w:bCs/>
          <w:sz w:val="24"/>
        </w:rPr>
      </w:pPr>
      <w:bookmarkStart w:id="171" w:name="_Toc87443691"/>
      <w:r w:rsidRPr="008E1885">
        <w:rPr>
          <w:b/>
          <w:bCs/>
          <w:sz w:val="24"/>
        </w:rPr>
        <w:t>ПЛАНОВЫЕ ЗНАЧЕНИЯ ПОКАЗАТЕЛЕЙ РАЗВИТИЯ ЦЕНТРАЛИЗОВАННЫХ СИСТЕМ ВОДООТВЕДЕНИЯ</w:t>
      </w:r>
      <w:bookmarkEnd w:id="171"/>
    </w:p>
    <w:p w14:paraId="7EE90320" w14:textId="77777777" w:rsidR="00BB04B8" w:rsidRPr="008E1885" w:rsidRDefault="00BB04B8" w:rsidP="004A3ED6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72" w:name="_Toc521244331"/>
      <w:bookmarkStart w:id="173" w:name="_Toc87443692"/>
      <w:r w:rsidRPr="008E1885">
        <w:rPr>
          <w:b/>
          <w:sz w:val="24"/>
        </w:rPr>
        <w:t>Показатели надежности и бесперебойности водоотведения</w:t>
      </w:r>
      <w:bookmarkEnd w:id="172"/>
      <w:bookmarkEnd w:id="173"/>
    </w:p>
    <w:p w14:paraId="4C29F1F6" w14:textId="77777777" w:rsidR="00BB04B8" w:rsidRPr="008E1885" w:rsidRDefault="00BB04B8" w:rsidP="00BB04B8">
      <w:pPr>
        <w:spacing w:line="276" w:lineRule="auto"/>
        <w:ind w:firstLine="567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 xml:space="preserve">Отсутствуют. </w:t>
      </w:r>
    </w:p>
    <w:p w14:paraId="003456A5" w14:textId="77777777" w:rsidR="00BB04B8" w:rsidRPr="008E1885" w:rsidRDefault="00BB04B8" w:rsidP="004A3ED6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74" w:name="_Toc87443693"/>
      <w:r w:rsidRPr="008E1885">
        <w:rPr>
          <w:b/>
          <w:sz w:val="24"/>
        </w:rPr>
        <w:t>Показатели очистки сточных вод</w:t>
      </w:r>
      <w:bookmarkEnd w:id="174"/>
    </w:p>
    <w:p w14:paraId="72EC971C" w14:textId="77777777" w:rsidR="00BB04B8" w:rsidRPr="008E1885" w:rsidRDefault="00BB04B8" w:rsidP="00BB04B8">
      <w:pPr>
        <w:spacing w:line="276" w:lineRule="auto"/>
        <w:ind w:firstLine="567"/>
        <w:rPr>
          <w:rFonts w:ascii="Times New Roman" w:hAnsi="Times New Roman"/>
          <w:sz w:val="24"/>
        </w:rPr>
      </w:pPr>
      <w:bookmarkStart w:id="175" w:name="_Toc521244334"/>
      <w:r w:rsidRPr="008E1885">
        <w:rPr>
          <w:rFonts w:ascii="Times New Roman" w:hAnsi="Times New Roman"/>
          <w:sz w:val="24"/>
        </w:rPr>
        <w:t>Показатель очистки сточных вод отсутствуют, так как нет централизованного водоотведения.</w:t>
      </w:r>
    </w:p>
    <w:p w14:paraId="796DFC97" w14:textId="77777777" w:rsidR="00BB04B8" w:rsidRPr="008E1885" w:rsidRDefault="00BB04B8" w:rsidP="004A3ED6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76" w:name="_Toc87443694"/>
      <w:r w:rsidRPr="008E1885">
        <w:rPr>
          <w:b/>
          <w:sz w:val="24"/>
        </w:rPr>
        <w:t>Показатели эффективности использования ресурсов при транспортировке сточных вод</w:t>
      </w:r>
      <w:bookmarkEnd w:id="175"/>
      <w:bookmarkEnd w:id="176"/>
    </w:p>
    <w:p w14:paraId="0B8018FB" w14:textId="77777777" w:rsidR="00BB04B8" w:rsidRPr="008E1885" w:rsidRDefault="00BB04B8" w:rsidP="00BB04B8">
      <w:pPr>
        <w:spacing w:line="276" w:lineRule="auto"/>
        <w:ind w:firstLine="567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Транспортировка сточных вод отсутствует.</w:t>
      </w:r>
    </w:p>
    <w:p w14:paraId="4C4B0CDB" w14:textId="77777777" w:rsidR="00BB04B8" w:rsidRPr="008E1885" w:rsidRDefault="00BB04B8" w:rsidP="004A3ED6">
      <w:pPr>
        <w:pStyle w:val="2"/>
        <w:numPr>
          <w:ilvl w:val="2"/>
          <w:numId w:val="10"/>
        </w:numPr>
        <w:spacing w:before="240" w:after="240" w:line="276" w:lineRule="auto"/>
        <w:ind w:left="1276" w:right="0" w:hanging="556"/>
        <w:jc w:val="both"/>
        <w:rPr>
          <w:b/>
          <w:sz w:val="24"/>
        </w:rPr>
      </w:pPr>
      <w:bookmarkStart w:id="177" w:name="_Toc87443695"/>
      <w:r w:rsidRPr="008E1885">
        <w:rPr>
          <w:b/>
          <w:sz w:val="24"/>
        </w:rPr>
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</w:t>
      </w:r>
      <w:bookmarkEnd w:id="177"/>
    </w:p>
    <w:p w14:paraId="763905D2" w14:textId="77777777" w:rsidR="00BB04B8" w:rsidRPr="008E1885" w:rsidRDefault="00BB04B8" w:rsidP="00BB04B8">
      <w:pPr>
        <w:rPr>
          <w:rFonts w:ascii="Times New Roman" w:hAnsi="Times New Roman"/>
        </w:rPr>
      </w:pPr>
    </w:p>
    <w:p w14:paraId="03A549ED" w14:textId="132F0FFB" w:rsidR="00657A54" w:rsidRPr="004A3ED6" w:rsidRDefault="00BB04B8" w:rsidP="004A3ED6">
      <w:pPr>
        <w:spacing w:line="276" w:lineRule="auto"/>
        <w:ind w:firstLine="567"/>
        <w:rPr>
          <w:rFonts w:ascii="Times New Roman" w:hAnsi="Times New Roman"/>
          <w:sz w:val="24"/>
        </w:rPr>
      </w:pPr>
      <w:r w:rsidRPr="008E1885">
        <w:rPr>
          <w:rFonts w:ascii="Times New Roman" w:hAnsi="Times New Roman"/>
          <w:sz w:val="24"/>
        </w:rPr>
        <w:t>Иные показатели отсутствуют.</w:t>
      </w:r>
    </w:p>
    <w:p w14:paraId="74FE5640" w14:textId="77777777" w:rsidR="00657A54" w:rsidRPr="00657A54" w:rsidRDefault="00657A54" w:rsidP="00657A54"/>
    <w:p w14:paraId="4EE45C34" w14:textId="77777777" w:rsidR="00BB04B8" w:rsidRPr="008E1885" w:rsidRDefault="00BB04B8" w:rsidP="004A3ED6">
      <w:pPr>
        <w:pStyle w:val="2"/>
        <w:numPr>
          <w:ilvl w:val="1"/>
          <w:numId w:val="10"/>
        </w:numPr>
        <w:spacing w:before="240" w:after="240" w:line="276" w:lineRule="auto"/>
        <w:ind w:right="0"/>
        <w:rPr>
          <w:b/>
          <w:bCs/>
          <w:sz w:val="24"/>
        </w:rPr>
      </w:pPr>
      <w:bookmarkStart w:id="178" w:name="_Toc87443696"/>
      <w:r w:rsidRPr="008E1885">
        <w:rPr>
          <w:b/>
          <w:bCs/>
          <w:sz w:val="24"/>
        </w:rPr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178"/>
    </w:p>
    <w:p w14:paraId="29B2221D" w14:textId="77777777" w:rsidR="00BB04B8" w:rsidRPr="008E1885" w:rsidRDefault="00BB04B8" w:rsidP="00BB04B8">
      <w:pPr>
        <w:spacing w:line="276" w:lineRule="auto"/>
        <w:ind w:firstLine="567"/>
        <w:rPr>
          <w:rFonts w:ascii="Times New Roman" w:hAnsi="Times New Roman"/>
          <w:sz w:val="24"/>
        </w:rPr>
      </w:pPr>
      <w:bookmarkStart w:id="179" w:name="_Toc156797128"/>
      <w:bookmarkStart w:id="180" w:name="_Toc157496056"/>
      <w:bookmarkStart w:id="181" w:name="_Toc380393376"/>
      <w:bookmarkEnd w:id="149"/>
      <w:bookmarkEnd w:id="150"/>
      <w:bookmarkEnd w:id="151"/>
      <w:r w:rsidRPr="008E1885">
        <w:rPr>
          <w:rFonts w:ascii="Times New Roman" w:hAnsi="Times New Roman"/>
          <w:sz w:val="24"/>
        </w:rPr>
        <w:t>По данным ГПКК «ЦРКК» бесхозных объектов централизованной системы водоотведения в МО Такучетский сельсовет нет.</w:t>
      </w:r>
    </w:p>
    <w:p w14:paraId="31D3899A" w14:textId="77777777" w:rsidR="00BB04B8" w:rsidRPr="008E1885" w:rsidRDefault="00BB04B8" w:rsidP="00BB04B8">
      <w:pPr>
        <w:jc w:val="left"/>
        <w:rPr>
          <w:rFonts w:ascii="Times New Roman" w:hAnsi="Times New Roman"/>
          <w:sz w:val="24"/>
          <w:szCs w:val="22"/>
        </w:rPr>
      </w:pPr>
      <w:r w:rsidRPr="008E1885">
        <w:br w:type="page"/>
      </w:r>
    </w:p>
    <w:p w14:paraId="1B52B556" w14:textId="77777777" w:rsidR="00BB04B8" w:rsidRPr="008E1885" w:rsidRDefault="00BB04B8" w:rsidP="00BB04B8">
      <w:pPr>
        <w:pStyle w:val="2"/>
        <w:spacing w:before="240" w:after="240" w:line="276" w:lineRule="auto"/>
        <w:ind w:left="1188" w:right="0"/>
        <w:jc w:val="left"/>
        <w:rPr>
          <w:b/>
          <w:sz w:val="24"/>
        </w:rPr>
      </w:pPr>
      <w:bookmarkStart w:id="182" w:name="_Toc87443697"/>
      <w:r w:rsidRPr="008E1885">
        <w:rPr>
          <w:b/>
          <w:bCs/>
          <w:sz w:val="24"/>
        </w:rPr>
        <w:lastRenderedPageBreak/>
        <w:t>НОРМАТИВНО</w:t>
      </w:r>
      <w:r w:rsidRPr="008E1885">
        <w:rPr>
          <w:b/>
          <w:sz w:val="24"/>
        </w:rPr>
        <w:t>-ТЕХНИЧЕСКАЯ (ССЫЛОЧНАЯ) ЛИТЕРАТУРА</w:t>
      </w:r>
      <w:bookmarkEnd w:id="179"/>
      <w:bookmarkEnd w:id="180"/>
      <w:bookmarkEnd w:id="181"/>
      <w:bookmarkEnd w:id="182"/>
    </w:p>
    <w:p w14:paraId="4F03564B" w14:textId="77777777" w:rsidR="00BB04B8" w:rsidRPr="008E1885" w:rsidRDefault="00BB04B8" w:rsidP="00BB04B8">
      <w:pPr>
        <w:pStyle w:val="123"/>
        <w:suppressAutoHyphens/>
        <w:ind w:left="1134" w:hanging="425"/>
      </w:pPr>
      <w:r w:rsidRPr="008E1885">
        <w:t>Постановление правительства Российской Федерации от 5 сентября 2013 г. №782 «О схемах водоснабжения и водоотведения».</w:t>
      </w:r>
    </w:p>
    <w:p w14:paraId="4E1261F9" w14:textId="77777777" w:rsidR="00BB04B8" w:rsidRPr="008E1885" w:rsidRDefault="00BB04B8" w:rsidP="00BB04B8">
      <w:pPr>
        <w:pStyle w:val="123"/>
        <w:suppressAutoHyphens/>
        <w:ind w:left="1134" w:hanging="425"/>
      </w:pPr>
      <w:r w:rsidRPr="008E1885">
        <w:t>СП 32.13330.2018 Канализация. Наружные сети и сооружения. СНиП 2.04.03-85 (с Изменением N 1).</w:t>
      </w:r>
    </w:p>
    <w:p w14:paraId="3245686C" w14:textId="77777777" w:rsidR="00BB04B8" w:rsidRPr="008E1885" w:rsidRDefault="00BB04B8" w:rsidP="00BB04B8">
      <w:pPr>
        <w:pStyle w:val="123"/>
        <w:suppressAutoHyphens/>
        <w:ind w:left="1134" w:hanging="425"/>
      </w:pPr>
      <w:r w:rsidRPr="008E1885">
        <w:t>Правила оформления см. в: ГОСТ Р 7.0.100-2018, ГОСТ 7.80-2000, ГОСТ 7.12-1993, ГОСТ 7.9-1995.</w:t>
      </w:r>
    </w:p>
    <w:p w14:paraId="2BC3BE58" w14:textId="77777777" w:rsidR="00BB04B8" w:rsidRPr="008E1885" w:rsidRDefault="00BB04B8" w:rsidP="00BB04B8">
      <w:pPr>
        <w:pStyle w:val="123"/>
        <w:suppressAutoHyphens/>
        <w:ind w:left="1134" w:hanging="425"/>
      </w:pPr>
      <w:r w:rsidRPr="008E1885">
        <w:t>СП 131.13330.2020 Строительная климатология СНиП 23-01-99*.</w:t>
      </w:r>
    </w:p>
    <w:p w14:paraId="0F69F7E9" w14:textId="77777777" w:rsidR="00BB04B8" w:rsidRPr="008E1885" w:rsidRDefault="00BB04B8" w:rsidP="00BB04B8">
      <w:pPr>
        <w:pStyle w:val="123"/>
        <w:suppressAutoHyphens/>
        <w:ind w:left="1134" w:hanging="425"/>
      </w:pPr>
      <w:r w:rsidRPr="008E1885">
        <w:t>Федеральный закон от 23.11.2009 г. № 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14:paraId="6F585320" w14:textId="77777777" w:rsidR="00BB04B8" w:rsidRPr="008E1885" w:rsidRDefault="00BB04B8" w:rsidP="00BB04B8">
      <w:pPr>
        <w:pStyle w:val="123"/>
        <w:suppressAutoHyphens/>
        <w:ind w:left="1134" w:hanging="425"/>
      </w:pPr>
      <w:r w:rsidRPr="008E1885">
        <w:t>СП 31.13330.2012 «Водоснабжение. Наружные сети и сооружения. Актуализированная редакция СНиП 2.04.02-84*».</w:t>
      </w:r>
    </w:p>
    <w:p w14:paraId="2A79D648" w14:textId="77777777" w:rsidR="00BB04B8" w:rsidRPr="008E1885" w:rsidRDefault="00BB04B8" w:rsidP="00BB04B8">
      <w:pPr>
        <w:pStyle w:val="123"/>
        <w:suppressAutoHyphens/>
        <w:ind w:left="1134" w:hanging="425"/>
      </w:pPr>
      <w:r w:rsidRPr="008E1885">
        <w:t>Федеральный закон Российской Федерации от 7 декабря 2011 г. № 416-ФЗ «О водоснабжении и вододелении</w:t>
      </w:r>
    </w:p>
    <w:p w14:paraId="1F1E521D" w14:textId="77777777" w:rsidR="00BB04B8" w:rsidRPr="008E1885" w:rsidRDefault="00BB04B8" w:rsidP="00BB04B8">
      <w:pPr>
        <w:pStyle w:val="123"/>
        <w:suppressAutoHyphens/>
        <w:ind w:left="1134" w:hanging="425"/>
      </w:pPr>
      <w:r w:rsidRPr="008E1885">
        <w:t>Федеральный закон от 27 июля 2010 года № 190-ФЗ «О теплоснабжении»</w:t>
      </w:r>
    </w:p>
    <w:p w14:paraId="6940E0B9" w14:textId="77777777" w:rsidR="00BB04B8" w:rsidRPr="008E1885" w:rsidRDefault="00BB04B8" w:rsidP="00BB04B8">
      <w:pPr>
        <w:pStyle w:val="123"/>
        <w:suppressAutoHyphens/>
        <w:ind w:left="1134" w:hanging="425"/>
      </w:pPr>
      <w:r w:rsidRPr="008E1885">
        <w:t>СанПиН 2.1.4.3684-21»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воздуха,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</w:p>
    <w:p w14:paraId="78FA1044" w14:textId="77777777" w:rsidR="00BB04B8" w:rsidRPr="008E1885" w:rsidRDefault="00BB04B8" w:rsidP="00BB04B8">
      <w:pPr>
        <w:pStyle w:val="123"/>
        <w:suppressAutoHyphens/>
        <w:ind w:left="1134" w:hanging="425"/>
      </w:pPr>
      <w:r w:rsidRPr="008E1885">
        <w:t>СанПиН 2.1.4.3685-21 «Гигиенические нормативы и требования к обеспечению безопасности и (или) безвредности для человека факторов обитания среды».</w:t>
      </w:r>
    </w:p>
    <w:p w14:paraId="2C4EF298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6BBD8EA7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621689E9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15B5A98E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7536745D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451B1470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3AEBE1E2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064562BD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2EE992A6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51ABC7AA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4617AB09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15094FCA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2146B1DB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3021DE40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1E57FFDD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30FF871F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55EF6ED3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5D7B8831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67249D16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02AB344E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7D02499B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5BCEC522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266D83A4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525FFFB2" w14:textId="77777777" w:rsidR="00BB04B8" w:rsidRPr="000A1084" w:rsidRDefault="00BB04B8" w:rsidP="00BB04B8">
      <w:pPr>
        <w:rPr>
          <w:rFonts w:ascii="Times New Roman" w:hAnsi="Times New Roman"/>
          <w:sz w:val="24"/>
        </w:rPr>
      </w:pPr>
    </w:p>
    <w:p w14:paraId="0D3FA32A" w14:textId="1B5F7F3B" w:rsidR="000A1084" w:rsidRPr="000A1084" w:rsidRDefault="000A1084" w:rsidP="000A1084">
      <w:pPr>
        <w:rPr>
          <w:rFonts w:ascii="Times New Roman" w:hAnsi="Times New Roman"/>
          <w:sz w:val="24"/>
        </w:rPr>
      </w:pPr>
    </w:p>
    <w:sectPr w:rsidR="000A1084" w:rsidRPr="000A1084" w:rsidSect="00132FA0">
      <w:footerReference w:type="default" r:id="rId14"/>
      <w:pgSz w:w="11906" w:h="16838"/>
      <w:pgMar w:top="743" w:right="849" w:bottom="856" w:left="14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477E3" w14:textId="77777777" w:rsidR="004B41EC" w:rsidRDefault="004B41EC">
      <w:r>
        <w:separator/>
      </w:r>
    </w:p>
  </w:endnote>
  <w:endnote w:type="continuationSeparator" w:id="0">
    <w:p w14:paraId="33678A7B" w14:textId="77777777" w:rsidR="004B41EC" w:rsidRDefault="004B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41689" w14:textId="77777777" w:rsidR="00C26ACF" w:rsidRDefault="00C26ACF" w:rsidP="00D3623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3E1423D" w14:textId="77777777" w:rsidR="00C26ACF" w:rsidRDefault="00C26ACF" w:rsidP="006B105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899598"/>
      <w:docPartObj>
        <w:docPartGallery w:val="Page Numbers (Bottom of Page)"/>
        <w:docPartUnique/>
      </w:docPartObj>
    </w:sdtPr>
    <w:sdtContent>
      <w:p w14:paraId="1AF027C8" w14:textId="4F437380" w:rsidR="00C26ACF" w:rsidRDefault="00C26AC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3DE">
          <w:rPr>
            <w:noProof/>
          </w:rPr>
          <w:t>2</w:t>
        </w:r>
        <w:r>
          <w:fldChar w:fldCharType="end"/>
        </w:r>
      </w:p>
    </w:sdtContent>
  </w:sdt>
  <w:p w14:paraId="3998E3B2" w14:textId="77777777" w:rsidR="00C26ACF" w:rsidRDefault="00C26AC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900697"/>
      <w:docPartObj>
        <w:docPartGallery w:val="Page Numbers (Bottom of Page)"/>
        <w:docPartUnique/>
      </w:docPartObj>
    </w:sdtPr>
    <w:sdtContent>
      <w:p w14:paraId="38FDF7BA" w14:textId="739BDD20" w:rsidR="00C26ACF" w:rsidRDefault="00C26AC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3DE">
          <w:rPr>
            <w:noProof/>
          </w:rPr>
          <w:t>3</w:t>
        </w:r>
        <w:r>
          <w:fldChar w:fldCharType="end"/>
        </w:r>
      </w:p>
    </w:sdtContent>
  </w:sdt>
  <w:p w14:paraId="5E9F5881" w14:textId="77777777" w:rsidR="00C26ACF" w:rsidRDefault="00C26ACF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378731"/>
      <w:docPartObj>
        <w:docPartGallery w:val="Page Numbers (Bottom of Page)"/>
        <w:docPartUnique/>
      </w:docPartObj>
    </w:sdtPr>
    <w:sdtContent>
      <w:p w14:paraId="3EA8A48F" w14:textId="0183B818" w:rsidR="00C26ACF" w:rsidRDefault="00C26AC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3DE">
          <w:rPr>
            <w:noProof/>
          </w:rPr>
          <w:t>39</w:t>
        </w:r>
        <w:r>
          <w:fldChar w:fldCharType="end"/>
        </w:r>
      </w:p>
    </w:sdtContent>
  </w:sdt>
  <w:p w14:paraId="66BDCDA0" w14:textId="77777777" w:rsidR="00C26ACF" w:rsidRDefault="00C26ACF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198429"/>
      <w:docPartObj>
        <w:docPartGallery w:val="Page Numbers (Bottom of Page)"/>
        <w:docPartUnique/>
      </w:docPartObj>
    </w:sdtPr>
    <w:sdtContent>
      <w:p w14:paraId="256E1215" w14:textId="3438B1F4" w:rsidR="00C26ACF" w:rsidRDefault="00C26AC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3DE">
          <w:rPr>
            <w:noProof/>
          </w:rPr>
          <w:t>41</w:t>
        </w:r>
        <w:r>
          <w:fldChar w:fldCharType="end"/>
        </w:r>
      </w:p>
    </w:sdtContent>
  </w:sdt>
  <w:p w14:paraId="0AB8808E" w14:textId="77777777" w:rsidR="00C26ACF" w:rsidRDefault="00C26AC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430E9" w14:textId="77777777" w:rsidR="004B41EC" w:rsidRDefault="004B41EC">
      <w:r>
        <w:separator/>
      </w:r>
    </w:p>
  </w:footnote>
  <w:footnote w:type="continuationSeparator" w:id="0">
    <w:p w14:paraId="2E8B9130" w14:textId="77777777" w:rsidR="004B41EC" w:rsidRDefault="004B4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8"/>
    <w:multiLevelType w:val="multilevel"/>
    <w:tmpl w:val="98928374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4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4" w:hanging="1800"/>
      </w:pPr>
      <w:rPr>
        <w:rFonts w:hint="default"/>
      </w:rPr>
    </w:lvl>
  </w:abstractNum>
  <w:abstractNum w:abstractNumId="1">
    <w:nsid w:val="032250B5"/>
    <w:multiLevelType w:val="multilevel"/>
    <w:tmpl w:val="72B89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1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1D2388"/>
    <w:multiLevelType w:val="hybridMultilevel"/>
    <w:tmpl w:val="235A8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1A1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9E7C0C"/>
    <w:multiLevelType w:val="hybridMultilevel"/>
    <w:tmpl w:val="A6F82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16060D"/>
    <w:multiLevelType w:val="multilevel"/>
    <w:tmpl w:val="07746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TimesNewRoman1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1.4.%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4576F4"/>
    <w:multiLevelType w:val="multilevel"/>
    <w:tmpl w:val="17B27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64739E7"/>
    <w:multiLevelType w:val="hybridMultilevel"/>
    <w:tmpl w:val="248C5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8902C6"/>
    <w:multiLevelType w:val="hybridMultilevel"/>
    <w:tmpl w:val="6BA2A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3F7797"/>
    <w:multiLevelType w:val="multilevel"/>
    <w:tmpl w:val="A4FAB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6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4D5CF3"/>
    <w:multiLevelType w:val="hybridMultilevel"/>
    <w:tmpl w:val="40BA9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0A244A"/>
    <w:multiLevelType w:val="hybridMultilevel"/>
    <w:tmpl w:val="E826B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854667"/>
    <w:multiLevelType w:val="multilevel"/>
    <w:tmpl w:val="3EC0A81E"/>
    <w:lvl w:ilvl="0">
      <w:start w:val="2"/>
      <w:numFmt w:val="decimal"/>
      <w:lvlText w:val="Статья 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123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>
    <w:nsid w:val="69443173"/>
    <w:multiLevelType w:val="hybridMultilevel"/>
    <w:tmpl w:val="AC909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E754FA"/>
    <w:multiLevelType w:val="hybridMultilevel"/>
    <w:tmpl w:val="C13E0250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vertAlign w:val="baseline"/>
      </w:rPr>
    </w:lvl>
    <w:lvl w:ilvl="1" w:tplc="04190003">
      <w:start w:val="1"/>
      <w:numFmt w:val="bullet"/>
      <w:pStyle w:val="a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E9F0F10"/>
    <w:multiLevelType w:val="hybridMultilevel"/>
    <w:tmpl w:val="4A68F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2E0E69"/>
    <w:multiLevelType w:val="hybridMultilevel"/>
    <w:tmpl w:val="118ED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A5D0AAD"/>
    <w:multiLevelType w:val="hybridMultilevel"/>
    <w:tmpl w:val="146CC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B9E2D60"/>
    <w:multiLevelType w:val="multilevel"/>
    <w:tmpl w:val="A3EAE024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2"/>
  </w:num>
  <w:num w:numId="5">
    <w:abstractNumId w:val="16"/>
  </w:num>
  <w:num w:numId="6">
    <w:abstractNumId w:val="13"/>
  </w:num>
  <w:num w:numId="7">
    <w:abstractNumId w:val="9"/>
  </w:num>
  <w:num w:numId="8">
    <w:abstractNumId w:val="1"/>
  </w:num>
  <w:num w:numId="9">
    <w:abstractNumId w:val="6"/>
  </w:num>
  <w:num w:numId="10">
    <w:abstractNumId w:val="18"/>
  </w:num>
  <w:num w:numId="11">
    <w:abstractNumId w:val="15"/>
  </w:num>
  <w:num w:numId="12">
    <w:abstractNumId w:val="17"/>
  </w:num>
  <w:num w:numId="13">
    <w:abstractNumId w:val="11"/>
  </w:num>
  <w:num w:numId="14">
    <w:abstractNumId w:val="7"/>
  </w:num>
  <w:num w:numId="15">
    <w:abstractNumId w:val="4"/>
  </w:num>
  <w:num w:numId="16">
    <w:abstractNumId w:val="8"/>
  </w:num>
  <w:num w:numId="17">
    <w:abstractNumId w:val="2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9F"/>
    <w:rsid w:val="000004E8"/>
    <w:rsid w:val="00000EA6"/>
    <w:rsid w:val="000037ED"/>
    <w:rsid w:val="00004F63"/>
    <w:rsid w:val="0000649F"/>
    <w:rsid w:val="00006F25"/>
    <w:rsid w:val="00011200"/>
    <w:rsid w:val="000124ED"/>
    <w:rsid w:val="00012DD3"/>
    <w:rsid w:val="0001553E"/>
    <w:rsid w:val="0001599F"/>
    <w:rsid w:val="00016C7E"/>
    <w:rsid w:val="00017511"/>
    <w:rsid w:val="00017DF5"/>
    <w:rsid w:val="000222F8"/>
    <w:rsid w:val="00026F95"/>
    <w:rsid w:val="00027C5E"/>
    <w:rsid w:val="000322D2"/>
    <w:rsid w:val="00032804"/>
    <w:rsid w:val="00033FCC"/>
    <w:rsid w:val="00035E14"/>
    <w:rsid w:val="00036826"/>
    <w:rsid w:val="00036AEB"/>
    <w:rsid w:val="00037315"/>
    <w:rsid w:val="00041E8D"/>
    <w:rsid w:val="00042B85"/>
    <w:rsid w:val="00043A16"/>
    <w:rsid w:val="00043B11"/>
    <w:rsid w:val="00046277"/>
    <w:rsid w:val="0004740F"/>
    <w:rsid w:val="00050FCC"/>
    <w:rsid w:val="0005221A"/>
    <w:rsid w:val="0005350D"/>
    <w:rsid w:val="00054147"/>
    <w:rsid w:val="000547F0"/>
    <w:rsid w:val="00055BC6"/>
    <w:rsid w:val="00056C20"/>
    <w:rsid w:val="00057CDD"/>
    <w:rsid w:val="000605F6"/>
    <w:rsid w:val="000613A1"/>
    <w:rsid w:val="000617FB"/>
    <w:rsid w:val="000621DD"/>
    <w:rsid w:val="0006282B"/>
    <w:rsid w:val="00063118"/>
    <w:rsid w:val="00065D9B"/>
    <w:rsid w:val="00067EE4"/>
    <w:rsid w:val="00070910"/>
    <w:rsid w:val="00070D7A"/>
    <w:rsid w:val="00070DA3"/>
    <w:rsid w:val="000712AB"/>
    <w:rsid w:val="00071C3B"/>
    <w:rsid w:val="000724DE"/>
    <w:rsid w:val="0007312C"/>
    <w:rsid w:val="00073A0D"/>
    <w:rsid w:val="00074306"/>
    <w:rsid w:val="000759DF"/>
    <w:rsid w:val="00075E35"/>
    <w:rsid w:val="000762BF"/>
    <w:rsid w:val="000767EC"/>
    <w:rsid w:val="000777BA"/>
    <w:rsid w:val="0008026F"/>
    <w:rsid w:val="000803DD"/>
    <w:rsid w:val="00080C73"/>
    <w:rsid w:val="00082F72"/>
    <w:rsid w:val="000833F0"/>
    <w:rsid w:val="00084271"/>
    <w:rsid w:val="00084DE8"/>
    <w:rsid w:val="00086CB0"/>
    <w:rsid w:val="00091F39"/>
    <w:rsid w:val="0009455E"/>
    <w:rsid w:val="0009579B"/>
    <w:rsid w:val="00096B37"/>
    <w:rsid w:val="000973CE"/>
    <w:rsid w:val="000A1084"/>
    <w:rsid w:val="000A1B36"/>
    <w:rsid w:val="000A1E20"/>
    <w:rsid w:val="000A1EA5"/>
    <w:rsid w:val="000A3A62"/>
    <w:rsid w:val="000A4112"/>
    <w:rsid w:val="000A5915"/>
    <w:rsid w:val="000A683E"/>
    <w:rsid w:val="000A7654"/>
    <w:rsid w:val="000B073B"/>
    <w:rsid w:val="000B0864"/>
    <w:rsid w:val="000B177A"/>
    <w:rsid w:val="000B246A"/>
    <w:rsid w:val="000B2A50"/>
    <w:rsid w:val="000B3993"/>
    <w:rsid w:val="000B3C88"/>
    <w:rsid w:val="000B3F40"/>
    <w:rsid w:val="000B4626"/>
    <w:rsid w:val="000B472D"/>
    <w:rsid w:val="000B4AAF"/>
    <w:rsid w:val="000C089D"/>
    <w:rsid w:val="000C3C0B"/>
    <w:rsid w:val="000C3FC0"/>
    <w:rsid w:val="000C40AF"/>
    <w:rsid w:val="000C5A15"/>
    <w:rsid w:val="000C5B55"/>
    <w:rsid w:val="000D0006"/>
    <w:rsid w:val="000D02A7"/>
    <w:rsid w:val="000D060C"/>
    <w:rsid w:val="000D0DD4"/>
    <w:rsid w:val="000D2956"/>
    <w:rsid w:val="000D2C10"/>
    <w:rsid w:val="000D406F"/>
    <w:rsid w:val="000E40BA"/>
    <w:rsid w:val="000E4DF7"/>
    <w:rsid w:val="000E5306"/>
    <w:rsid w:val="000E6046"/>
    <w:rsid w:val="000E6308"/>
    <w:rsid w:val="000E7BC4"/>
    <w:rsid w:val="000F14A6"/>
    <w:rsid w:val="000F2332"/>
    <w:rsid w:val="000F57B5"/>
    <w:rsid w:val="001000D2"/>
    <w:rsid w:val="001001BA"/>
    <w:rsid w:val="00101A5A"/>
    <w:rsid w:val="0010344C"/>
    <w:rsid w:val="00107270"/>
    <w:rsid w:val="001075B9"/>
    <w:rsid w:val="0011028A"/>
    <w:rsid w:val="00110DF2"/>
    <w:rsid w:val="00111318"/>
    <w:rsid w:val="00111FD2"/>
    <w:rsid w:val="00112659"/>
    <w:rsid w:val="0011613F"/>
    <w:rsid w:val="00120CA5"/>
    <w:rsid w:val="001218F4"/>
    <w:rsid w:val="00123C27"/>
    <w:rsid w:val="0012465F"/>
    <w:rsid w:val="00125089"/>
    <w:rsid w:val="00125D55"/>
    <w:rsid w:val="00127DD6"/>
    <w:rsid w:val="00130886"/>
    <w:rsid w:val="001308DE"/>
    <w:rsid w:val="00132415"/>
    <w:rsid w:val="00132FA0"/>
    <w:rsid w:val="00134FDD"/>
    <w:rsid w:val="0013555A"/>
    <w:rsid w:val="00135819"/>
    <w:rsid w:val="00136112"/>
    <w:rsid w:val="00136248"/>
    <w:rsid w:val="001367FE"/>
    <w:rsid w:val="0013698B"/>
    <w:rsid w:val="00140523"/>
    <w:rsid w:val="00140AA0"/>
    <w:rsid w:val="00140F87"/>
    <w:rsid w:val="00143EF6"/>
    <w:rsid w:val="0014455B"/>
    <w:rsid w:val="0014671A"/>
    <w:rsid w:val="001533DD"/>
    <w:rsid w:val="00153C7B"/>
    <w:rsid w:val="001543DE"/>
    <w:rsid w:val="0015568B"/>
    <w:rsid w:val="00157DFC"/>
    <w:rsid w:val="001606BD"/>
    <w:rsid w:val="00162AA0"/>
    <w:rsid w:val="001633E8"/>
    <w:rsid w:val="0016451B"/>
    <w:rsid w:val="001652C2"/>
    <w:rsid w:val="001657E7"/>
    <w:rsid w:val="00166E87"/>
    <w:rsid w:val="00167197"/>
    <w:rsid w:val="00167328"/>
    <w:rsid w:val="00167ECE"/>
    <w:rsid w:val="001710C8"/>
    <w:rsid w:val="001717AF"/>
    <w:rsid w:val="00174F68"/>
    <w:rsid w:val="00176A70"/>
    <w:rsid w:val="00177AA7"/>
    <w:rsid w:val="00180D48"/>
    <w:rsid w:val="00181088"/>
    <w:rsid w:val="001819F3"/>
    <w:rsid w:val="00186D97"/>
    <w:rsid w:val="00191F9F"/>
    <w:rsid w:val="00192B36"/>
    <w:rsid w:val="00192E13"/>
    <w:rsid w:val="00193104"/>
    <w:rsid w:val="00193DCE"/>
    <w:rsid w:val="00194349"/>
    <w:rsid w:val="00194596"/>
    <w:rsid w:val="00195227"/>
    <w:rsid w:val="00195985"/>
    <w:rsid w:val="00197109"/>
    <w:rsid w:val="001A08BD"/>
    <w:rsid w:val="001A2F30"/>
    <w:rsid w:val="001A4425"/>
    <w:rsid w:val="001A4A32"/>
    <w:rsid w:val="001A57E2"/>
    <w:rsid w:val="001A6D58"/>
    <w:rsid w:val="001B05EF"/>
    <w:rsid w:val="001B37E7"/>
    <w:rsid w:val="001B5196"/>
    <w:rsid w:val="001B626D"/>
    <w:rsid w:val="001C008D"/>
    <w:rsid w:val="001C2068"/>
    <w:rsid w:val="001C2FA6"/>
    <w:rsid w:val="001C5800"/>
    <w:rsid w:val="001C5D51"/>
    <w:rsid w:val="001C6337"/>
    <w:rsid w:val="001C72D7"/>
    <w:rsid w:val="001D0CB6"/>
    <w:rsid w:val="001D3719"/>
    <w:rsid w:val="001D4319"/>
    <w:rsid w:val="001D51F5"/>
    <w:rsid w:val="001D52F0"/>
    <w:rsid w:val="001D7203"/>
    <w:rsid w:val="001D7563"/>
    <w:rsid w:val="001E1D22"/>
    <w:rsid w:val="001E1EE3"/>
    <w:rsid w:val="001E41C6"/>
    <w:rsid w:val="001E5E57"/>
    <w:rsid w:val="001E699E"/>
    <w:rsid w:val="001F0734"/>
    <w:rsid w:val="001F0927"/>
    <w:rsid w:val="001F4F27"/>
    <w:rsid w:val="001F6C3C"/>
    <w:rsid w:val="00200A70"/>
    <w:rsid w:val="00204C97"/>
    <w:rsid w:val="00205FA2"/>
    <w:rsid w:val="00206FD2"/>
    <w:rsid w:val="00210BF4"/>
    <w:rsid w:val="00211043"/>
    <w:rsid w:val="00211C18"/>
    <w:rsid w:val="002144E8"/>
    <w:rsid w:val="00221125"/>
    <w:rsid w:val="00221CE8"/>
    <w:rsid w:val="0022301F"/>
    <w:rsid w:val="00224039"/>
    <w:rsid w:val="00224FC9"/>
    <w:rsid w:val="002270A0"/>
    <w:rsid w:val="0023028C"/>
    <w:rsid w:val="00230347"/>
    <w:rsid w:val="00230C92"/>
    <w:rsid w:val="00230D18"/>
    <w:rsid w:val="002311FD"/>
    <w:rsid w:val="00232680"/>
    <w:rsid w:val="002333C5"/>
    <w:rsid w:val="0023460C"/>
    <w:rsid w:val="002364EC"/>
    <w:rsid w:val="002373E4"/>
    <w:rsid w:val="002414B2"/>
    <w:rsid w:val="00241CBD"/>
    <w:rsid w:val="00241EB3"/>
    <w:rsid w:val="00243EDA"/>
    <w:rsid w:val="002445FA"/>
    <w:rsid w:val="00244CE2"/>
    <w:rsid w:val="00245F76"/>
    <w:rsid w:val="0024713D"/>
    <w:rsid w:val="002477F6"/>
    <w:rsid w:val="00250340"/>
    <w:rsid w:val="00251511"/>
    <w:rsid w:val="0025163A"/>
    <w:rsid w:val="00251760"/>
    <w:rsid w:val="00254853"/>
    <w:rsid w:val="00256F29"/>
    <w:rsid w:val="00257FF2"/>
    <w:rsid w:val="00260479"/>
    <w:rsid w:val="00262139"/>
    <w:rsid w:val="00262318"/>
    <w:rsid w:val="002627BE"/>
    <w:rsid w:val="00263489"/>
    <w:rsid w:val="002639CD"/>
    <w:rsid w:val="00263A9E"/>
    <w:rsid w:val="00264086"/>
    <w:rsid w:val="002641F4"/>
    <w:rsid w:val="002648B1"/>
    <w:rsid w:val="00265BEF"/>
    <w:rsid w:val="00265FD5"/>
    <w:rsid w:val="00267EAB"/>
    <w:rsid w:val="00270B05"/>
    <w:rsid w:val="0027160A"/>
    <w:rsid w:val="002734B4"/>
    <w:rsid w:val="002739FC"/>
    <w:rsid w:val="00273E99"/>
    <w:rsid w:val="002755C6"/>
    <w:rsid w:val="00277CA9"/>
    <w:rsid w:val="00280FB5"/>
    <w:rsid w:val="00281C5C"/>
    <w:rsid w:val="002826E8"/>
    <w:rsid w:val="00282C2C"/>
    <w:rsid w:val="00283C59"/>
    <w:rsid w:val="002849F1"/>
    <w:rsid w:val="00285E22"/>
    <w:rsid w:val="00286887"/>
    <w:rsid w:val="00287B0C"/>
    <w:rsid w:val="00290255"/>
    <w:rsid w:val="00292372"/>
    <w:rsid w:val="0029537F"/>
    <w:rsid w:val="002A0C5E"/>
    <w:rsid w:val="002A1BCA"/>
    <w:rsid w:val="002A2316"/>
    <w:rsid w:val="002A4E1A"/>
    <w:rsid w:val="002A51E5"/>
    <w:rsid w:val="002A6A13"/>
    <w:rsid w:val="002B1094"/>
    <w:rsid w:val="002B1EBC"/>
    <w:rsid w:val="002B2817"/>
    <w:rsid w:val="002B3691"/>
    <w:rsid w:val="002B704F"/>
    <w:rsid w:val="002B7250"/>
    <w:rsid w:val="002C02F4"/>
    <w:rsid w:val="002C10E9"/>
    <w:rsid w:val="002C3C64"/>
    <w:rsid w:val="002C428F"/>
    <w:rsid w:val="002C4375"/>
    <w:rsid w:val="002C4CEE"/>
    <w:rsid w:val="002D0B7C"/>
    <w:rsid w:val="002D1E1A"/>
    <w:rsid w:val="002D2E3A"/>
    <w:rsid w:val="002D5DB5"/>
    <w:rsid w:val="002E0251"/>
    <w:rsid w:val="002E04C2"/>
    <w:rsid w:val="002E1534"/>
    <w:rsid w:val="002E173F"/>
    <w:rsid w:val="002E1DC7"/>
    <w:rsid w:val="002E5878"/>
    <w:rsid w:val="002E5F83"/>
    <w:rsid w:val="002E630A"/>
    <w:rsid w:val="002E7E0C"/>
    <w:rsid w:val="002F04B9"/>
    <w:rsid w:val="002F1926"/>
    <w:rsid w:val="002F208F"/>
    <w:rsid w:val="002F53A0"/>
    <w:rsid w:val="002F552D"/>
    <w:rsid w:val="002F56B1"/>
    <w:rsid w:val="002F5CC4"/>
    <w:rsid w:val="002F5DCB"/>
    <w:rsid w:val="00300792"/>
    <w:rsid w:val="00302AAE"/>
    <w:rsid w:val="00302C55"/>
    <w:rsid w:val="00303841"/>
    <w:rsid w:val="00304A3D"/>
    <w:rsid w:val="00305CFB"/>
    <w:rsid w:val="00306751"/>
    <w:rsid w:val="00307C5F"/>
    <w:rsid w:val="00310182"/>
    <w:rsid w:val="00310C7D"/>
    <w:rsid w:val="00313597"/>
    <w:rsid w:val="0031458A"/>
    <w:rsid w:val="003153C4"/>
    <w:rsid w:val="003154D0"/>
    <w:rsid w:val="00315DFC"/>
    <w:rsid w:val="00316F77"/>
    <w:rsid w:val="0031795D"/>
    <w:rsid w:val="003202C8"/>
    <w:rsid w:val="003212C5"/>
    <w:rsid w:val="0032151C"/>
    <w:rsid w:val="0032281A"/>
    <w:rsid w:val="00322E0C"/>
    <w:rsid w:val="00324EF4"/>
    <w:rsid w:val="00325A5C"/>
    <w:rsid w:val="00326ED3"/>
    <w:rsid w:val="0033025B"/>
    <w:rsid w:val="00330CE7"/>
    <w:rsid w:val="00330D74"/>
    <w:rsid w:val="00332AE1"/>
    <w:rsid w:val="00333642"/>
    <w:rsid w:val="0033364C"/>
    <w:rsid w:val="00333DD4"/>
    <w:rsid w:val="00334AD4"/>
    <w:rsid w:val="00335FF5"/>
    <w:rsid w:val="0033644F"/>
    <w:rsid w:val="00336578"/>
    <w:rsid w:val="003369C2"/>
    <w:rsid w:val="00340BA1"/>
    <w:rsid w:val="00341079"/>
    <w:rsid w:val="00341CEA"/>
    <w:rsid w:val="00341DE7"/>
    <w:rsid w:val="003427F2"/>
    <w:rsid w:val="003430C8"/>
    <w:rsid w:val="0034347F"/>
    <w:rsid w:val="003457DC"/>
    <w:rsid w:val="00346145"/>
    <w:rsid w:val="0034673F"/>
    <w:rsid w:val="003468D3"/>
    <w:rsid w:val="00346946"/>
    <w:rsid w:val="00350447"/>
    <w:rsid w:val="00351B52"/>
    <w:rsid w:val="003540FF"/>
    <w:rsid w:val="0035440A"/>
    <w:rsid w:val="00355A80"/>
    <w:rsid w:val="00355DCF"/>
    <w:rsid w:val="00356DFD"/>
    <w:rsid w:val="003600E6"/>
    <w:rsid w:val="00360298"/>
    <w:rsid w:val="0036250A"/>
    <w:rsid w:val="0036266E"/>
    <w:rsid w:val="00364A47"/>
    <w:rsid w:val="00371746"/>
    <w:rsid w:val="003718EB"/>
    <w:rsid w:val="00372641"/>
    <w:rsid w:val="0037311F"/>
    <w:rsid w:val="003770E6"/>
    <w:rsid w:val="00380848"/>
    <w:rsid w:val="003822D1"/>
    <w:rsid w:val="00382783"/>
    <w:rsid w:val="00382D02"/>
    <w:rsid w:val="003834DF"/>
    <w:rsid w:val="00383AC3"/>
    <w:rsid w:val="00383F94"/>
    <w:rsid w:val="00385A0A"/>
    <w:rsid w:val="00390E0D"/>
    <w:rsid w:val="00391795"/>
    <w:rsid w:val="00397104"/>
    <w:rsid w:val="003A0875"/>
    <w:rsid w:val="003A0BB7"/>
    <w:rsid w:val="003A11AC"/>
    <w:rsid w:val="003A14F8"/>
    <w:rsid w:val="003A284D"/>
    <w:rsid w:val="003A2BD8"/>
    <w:rsid w:val="003A2EB6"/>
    <w:rsid w:val="003A3D51"/>
    <w:rsid w:val="003A534D"/>
    <w:rsid w:val="003B1118"/>
    <w:rsid w:val="003B3EE9"/>
    <w:rsid w:val="003B41A3"/>
    <w:rsid w:val="003B4AA8"/>
    <w:rsid w:val="003B4FCB"/>
    <w:rsid w:val="003B5AAA"/>
    <w:rsid w:val="003B78C5"/>
    <w:rsid w:val="003C25AB"/>
    <w:rsid w:val="003C272F"/>
    <w:rsid w:val="003C3B8A"/>
    <w:rsid w:val="003C4B80"/>
    <w:rsid w:val="003C5BB8"/>
    <w:rsid w:val="003C5D0C"/>
    <w:rsid w:val="003D1921"/>
    <w:rsid w:val="003D1F76"/>
    <w:rsid w:val="003D4E14"/>
    <w:rsid w:val="003D5B9E"/>
    <w:rsid w:val="003D6231"/>
    <w:rsid w:val="003D665F"/>
    <w:rsid w:val="003E13DE"/>
    <w:rsid w:val="003E2ACE"/>
    <w:rsid w:val="003E41A4"/>
    <w:rsid w:val="003E48DA"/>
    <w:rsid w:val="003E4957"/>
    <w:rsid w:val="003E5B18"/>
    <w:rsid w:val="003E6F74"/>
    <w:rsid w:val="003F06B6"/>
    <w:rsid w:val="003F0E8F"/>
    <w:rsid w:val="003F0FDA"/>
    <w:rsid w:val="003F10E7"/>
    <w:rsid w:val="003F156C"/>
    <w:rsid w:val="003F4603"/>
    <w:rsid w:val="003F4A85"/>
    <w:rsid w:val="003F51BD"/>
    <w:rsid w:val="003F5C7E"/>
    <w:rsid w:val="003F62AE"/>
    <w:rsid w:val="00401580"/>
    <w:rsid w:val="0040280D"/>
    <w:rsid w:val="00402A2D"/>
    <w:rsid w:val="00403149"/>
    <w:rsid w:val="0040401B"/>
    <w:rsid w:val="00404780"/>
    <w:rsid w:val="004053DB"/>
    <w:rsid w:val="00405CEF"/>
    <w:rsid w:val="0040620F"/>
    <w:rsid w:val="004106A8"/>
    <w:rsid w:val="004106DA"/>
    <w:rsid w:val="00410822"/>
    <w:rsid w:val="0041231B"/>
    <w:rsid w:val="00414BFF"/>
    <w:rsid w:val="004215F9"/>
    <w:rsid w:val="0042333C"/>
    <w:rsid w:val="00424BB4"/>
    <w:rsid w:val="00425AC3"/>
    <w:rsid w:val="00425FC6"/>
    <w:rsid w:val="00426E00"/>
    <w:rsid w:val="00427948"/>
    <w:rsid w:val="00427E4A"/>
    <w:rsid w:val="00432911"/>
    <w:rsid w:val="0043337B"/>
    <w:rsid w:val="004346A4"/>
    <w:rsid w:val="004346BD"/>
    <w:rsid w:val="00434702"/>
    <w:rsid w:val="00435B47"/>
    <w:rsid w:val="0043720D"/>
    <w:rsid w:val="00437E67"/>
    <w:rsid w:val="004419DD"/>
    <w:rsid w:val="0044225D"/>
    <w:rsid w:val="00442CB7"/>
    <w:rsid w:val="00443E53"/>
    <w:rsid w:val="00445173"/>
    <w:rsid w:val="00445ED3"/>
    <w:rsid w:val="004466F4"/>
    <w:rsid w:val="00446EAD"/>
    <w:rsid w:val="00447693"/>
    <w:rsid w:val="00451510"/>
    <w:rsid w:val="00452AD1"/>
    <w:rsid w:val="00453BB5"/>
    <w:rsid w:val="00454263"/>
    <w:rsid w:val="004546A8"/>
    <w:rsid w:val="004563FD"/>
    <w:rsid w:val="00460EFF"/>
    <w:rsid w:val="004611EB"/>
    <w:rsid w:val="00461F46"/>
    <w:rsid w:val="004627FE"/>
    <w:rsid w:val="00464029"/>
    <w:rsid w:val="00464549"/>
    <w:rsid w:val="004658B1"/>
    <w:rsid w:val="004708EC"/>
    <w:rsid w:val="00472229"/>
    <w:rsid w:val="00473C13"/>
    <w:rsid w:val="004753E1"/>
    <w:rsid w:val="00476503"/>
    <w:rsid w:val="004777B8"/>
    <w:rsid w:val="00481F4A"/>
    <w:rsid w:val="004831FF"/>
    <w:rsid w:val="00483BAB"/>
    <w:rsid w:val="00483DE2"/>
    <w:rsid w:val="00484CBD"/>
    <w:rsid w:val="00490395"/>
    <w:rsid w:val="0049079E"/>
    <w:rsid w:val="0049118B"/>
    <w:rsid w:val="0049237C"/>
    <w:rsid w:val="00493297"/>
    <w:rsid w:val="00493854"/>
    <w:rsid w:val="00496E61"/>
    <w:rsid w:val="004A08B9"/>
    <w:rsid w:val="004A1C30"/>
    <w:rsid w:val="004A2479"/>
    <w:rsid w:val="004A29D8"/>
    <w:rsid w:val="004A3646"/>
    <w:rsid w:val="004A3710"/>
    <w:rsid w:val="004A3ED6"/>
    <w:rsid w:val="004A4BCB"/>
    <w:rsid w:val="004A4D45"/>
    <w:rsid w:val="004A4EED"/>
    <w:rsid w:val="004A5E2A"/>
    <w:rsid w:val="004B1672"/>
    <w:rsid w:val="004B2281"/>
    <w:rsid w:val="004B3585"/>
    <w:rsid w:val="004B396C"/>
    <w:rsid w:val="004B41EC"/>
    <w:rsid w:val="004B5068"/>
    <w:rsid w:val="004B6045"/>
    <w:rsid w:val="004B74E5"/>
    <w:rsid w:val="004C09B4"/>
    <w:rsid w:val="004C0ABA"/>
    <w:rsid w:val="004C1FAD"/>
    <w:rsid w:val="004C2AC3"/>
    <w:rsid w:val="004C4938"/>
    <w:rsid w:val="004C50F3"/>
    <w:rsid w:val="004C5911"/>
    <w:rsid w:val="004C5F90"/>
    <w:rsid w:val="004C73D7"/>
    <w:rsid w:val="004C75F1"/>
    <w:rsid w:val="004D0726"/>
    <w:rsid w:val="004D13D1"/>
    <w:rsid w:val="004D1EB2"/>
    <w:rsid w:val="004D49EF"/>
    <w:rsid w:val="004D690A"/>
    <w:rsid w:val="004D6B8A"/>
    <w:rsid w:val="004D7A75"/>
    <w:rsid w:val="004E2E27"/>
    <w:rsid w:val="004E442D"/>
    <w:rsid w:val="004E5201"/>
    <w:rsid w:val="004E56A8"/>
    <w:rsid w:val="004E5A10"/>
    <w:rsid w:val="004E7021"/>
    <w:rsid w:val="004E7799"/>
    <w:rsid w:val="004F1B90"/>
    <w:rsid w:val="004F1BF7"/>
    <w:rsid w:val="004F4584"/>
    <w:rsid w:val="004F551C"/>
    <w:rsid w:val="004F565A"/>
    <w:rsid w:val="004F581D"/>
    <w:rsid w:val="0050020F"/>
    <w:rsid w:val="00501644"/>
    <w:rsid w:val="00502246"/>
    <w:rsid w:val="00502846"/>
    <w:rsid w:val="00503999"/>
    <w:rsid w:val="00503E61"/>
    <w:rsid w:val="00505FCB"/>
    <w:rsid w:val="005066E7"/>
    <w:rsid w:val="00506911"/>
    <w:rsid w:val="00506B10"/>
    <w:rsid w:val="00511DF2"/>
    <w:rsid w:val="00513130"/>
    <w:rsid w:val="0051436F"/>
    <w:rsid w:val="0051507A"/>
    <w:rsid w:val="0051600E"/>
    <w:rsid w:val="005169D9"/>
    <w:rsid w:val="00520E6F"/>
    <w:rsid w:val="00521679"/>
    <w:rsid w:val="00524190"/>
    <w:rsid w:val="00525AA3"/>
    <w:rsid w:val="00525B57"/>
    <w:rsid w:val="00527EE5"/>
    <w:rsid w:val="00530A74"/>
    <w:rsid w:val="00531402"/>
    <w:rsid w:val="005314E9"/>
    <w:rsid w:val="00532310"/>
    <w:rsid w:val="005337FC"/>
    <w:rsid w:val="00533A6E"/>
    <w:rsid w:val="00533E71"/>
    <w:rsid w:val="005341D4"/>
    <w:rsid w:val="005342B8"/>
    <w:rsid w:val="005348E3"/>
    <w:rsid w:val="005376BA"/>
    <w:rsid w:val="005403FD"/>
    <w:rsid w:val="00540A2A"/>
    <w:rsid w:val="0054113A"/>
    <w:rsid w:val="00542B93"/>
    <w:rsid w:val="00545F2D"/>
    <w:rsid w:val="00545F3C"/>
    <w:rsid w:val="00550359"/>
    <w:rsid w:val="0055119A"/>
    <w:rsid w:val="00551212"/>
    <w:rsid w:val="00552D71"/>
    <w:rsid w:val="00553B2B"/>
    <w:rsid w:val="00553D08"/>
    <w:rsid w:val="0055522F"/>
    <w:rsid w:val="00555262"/>
    <w:rsid w:val="00561471"/>
    <w:rsid w:val="00561502"/>
    <w:rsid w:val="00562C22"/>
    <w:rsid w:val="00563132"/>
    <w:rsid w:val="00564105"/>
    <w:rsid w:val="005648F7"/>
    <w:rsid w:val="00565E05"/>
    <w:rsid w:val="0056606F"/>
    <w:rsid w:val="00566F54"/>
    <w:rsid w:val="0056797F"/>
    <w:rsid w:val="005714DA"/>
    <w:rsid w:val="00576DE1"/>
    <w:rsid w:val="00576EE6"/>
    <w:rsid w:val="005824B7"/>
    <w:rsid w:val="005832A9"/>
    <w:rsid w:val="0058330C"/>
    <w:rsid w:val="0058377A"/>
    <w:rsid w:val="00584721"/>
    <w:rsid w:val="00585BDC"/>
    <w:rsid w:val="00586005"/>
    <w:rsid w:val="00587F64"/>
    <w:rsid w:val="005925A2"/>
    <w:rsid w:val="005940E6"/>
    <w:rsid w:val="005950E8"/>
    <w:rsid w:val="00596097"/>
    <w:rsid w:val="005A1059"/>
    <w:rsid w:val="005A2B9D"/>
    <w:rsid w:val="005A3214"/>
    <w:rsid w:val="005A3C63"/>
    <w:rsid w:val="005A5199"/>
    <w:rsid w:val="005B2054"/>
    <w:rsid w:val="005B2FA3"/>
    <w:rsid w:val="005B3069"/>
    <w:rsid w:val="005B3572"/>
    <w:rsid w:val="005B3A9F"/>
    <w:rsid w:val="005B6446"/>
    <w:rsid w:val="005B6EA5"/>
    <w:rsid w:val="005B711B"/>
    <w:rsid w:val="005B72DB"/>
    <w:rsid w:val="005B7C01"/>
    <w:rsid w:val="005C0482"/>
    <w:rsid w:val="005C0850"/>
    <w:rsid w:val="005C1874"/>
    <w:rsid w:val="005C1BCB"/>
    <w:rsid w:val="005C418B"/>
    <w:rsid w:val="005C44B1"/>
    <w:rsid w:val="005C4A05"/>
    <w:rsid w:val="005C4BBE"/>
    <w:rsid w:val="005C5905"/>
    <w:rsid w:val="005C6CA1"/>
    <w:rsid w:val="005C76B5"/>
    <w:rsid w:val="005D1CC3"/>
    <w:rsid w:val="005D24D2"/>
    <w:rsid w:val="005D49E4"/>
    <w:rsid w:val="005D5614"/>
    <w:rsid w:val="005E13C4"/>
    <w:rsid w:val="005E189A"/>
    <w:rsid w:val="005E1B00"/>
    <w:rsid w:val="005E1FCB"/>
    <w:rsid w:val="005E20F8"/>
    <w:rsid w:val="005E224B"/>
    <w:rsid w:val="005E3456"/>
    <w:rsid w:val="005E39A0"/>
    <w:rsid w:val="005E3D7E"/>
    <w:rsid w:val="005E3D9E"/>
    <w:rsid w:val="005F014E"/>
    <w:rsid w:val="005F07AE"/>
    <w:rsid w:val="005F0B73"/>
    <w:rsid w:val="005F1455"/>
    <w:rsid w:val="005F2821"/>
    <w:rsid w:val="005F38E3"/>
    <w:rsid w:val="005F5532"/>
    <w:rsid w:val="005F5BD7"/>
    <w:rsid w:val="00601B89"/>
    <w:rsid w:val="006023CE"/>
    <w:rsid w:val="00604AE5"/>
    <w:rsid w:val="00605657"/>
    <w:rsid w:val="00606345"/>
    <w:rsid w:val="00607B8C"/>
    <w:rsid w:val="00607FA9"/>
    <w:rsid w:val="006100CF"/>
    <w:rsid w:val="00612B4E"/>
    <w:rsid w:val="006135C6"/>
    <w:rsid w:val="00613F9D"/>
    <w:rsid w:val="006140D5"/>
    <w:rsid w:val="006152A3"/>
    <w:rsid w:val="00616FD9"/>
    <w:rsid w:val="00617140"/>
    <w:rsid w:val="006176ED"/>
    <w:rsid w:val="00617EC2"/>
    <w:rsid w:val="006227D7"/>
    <w:rsid w:val="00624671"/>
    <w:rsid w:val="00624B6E"/>
    <w:rsid w:val="0062789F"/>
    <w:rsid w:val="00627DA7"/>
    <w:rsid w:val="00630145"/>
    <w:rsid w:val="006303E0"/>
    <w:rsid w:val="006312EF"/>
    <w:rsid w:val="006318E6"/>
    <w:rsid w:val="00631B29"/>
    <w:rsid w:val="00634916"/>
    <w:rsid w:val="00635117"/>
    <w:rsid w:val="0063587F"/>
    <w:rsid w:val="00635E21"/>
    <w:rsid w:val="00637142"/>
    <w:rsid w:val="00637867"/>
    <w:rsid w:val="00641B71"/>
    <w:rsid w:val="00641DF4"/>
    <w:rsid w:val="00641E46"/>
    <w:rsid w:val="00642E3A"/>
    <w:rsid w:val="00645A49"/>
    <w:rsid w:val="0064739E"/>
    <w:rsid w:val="00651465"/>
    <w:rsid w:val="00654A3B"/>
    <w:rsid w:val="0065506D"/>
    <w:rsid w:val="00655A1B"/>
    <w:rsid w:val="00656423"/>
    <w:rsid w:val="006565DE"/>
    <w:rsid w:val="0065698E"/>
    <w:rsid w:val="00657198"/>
    <w:rsid w:val="00657A54"/>
    <w:rsid w:val="0066047B"/>
    <w:rsid w:val="00662DD8"/>
    <w:rsid w:val="006636A3"/>
    <w:rsid w:val="00665414"/>
    <w:rsid w:val="00665EDD"/>
    <w:rsid w:val="006708A0"/>
    <w:rsid w:val="00671B30"/>
    <w:rsid w:val="00673EE8"/>
    <w:rsid w:val="00675B9C"/>
    <w:rsid w:val="006778CC"/>
    <w:rsid w:val="00681320"/>
    <w:rsid w:val="00682669"/>
    <w:rsid w:val="00682EDE"/>
    <w:rsid w:val="00684171"/>
    <w:rsid w:val="006868FB"/>
    <w:rsid w:val="00690EFA"/>
    <w:rsid w:val="00692A9E"/>
    <w:rsid w:val="00693F15"/>
    <w:rsid w:val="00694C82"/>
    <w:rsid w:val="0069606E"/>
    <w:rsid w:val="006A089E"/>
    <w:rsid w:val="006A16E3"/>
    <w:rsid w:val="006A2B93"/>
    <w:rsid w:val="006A3D71"/>
    <w:rsid w:val="006A3FF6"/>
    <w:rsid w:val="006A4AB4"/>
    <w:rsid w:val="006A4FBB"/>
    <w:rsid w:val="006A56C8"/>
    <w:rsid w:val="006A57D7"/>
    <w:rsid w:val="006A7624"/>
    <w:rsid w:val="006B0B36"/>
    <w:rsid w:val="006B1050"/>
    <w:rsid w:val="006B1AAC"/>
    <w:rsid w:val="006B2601"/>
    <w:rsid w:val="006B3D9B"/>
    <w:rsid w:val="006B5BA9"/>
    <w:rsid w:val="006B6D70"/>
    <w:rsid w:val="006B70DE"/>
    <w:rsid w:val="006C0579"/>
    <w:rsid w:val="006C1463"/>
    <w:rsid w:val="006C29B7"/>
    <w:rsid w:val="006C48C6"/>
    <w:rsid w:val="006C4AFD"/>
    <w:rsid w:val="006C6375"/>
    <w:rsid w:val="006D0FF4"/>
    <w:rsid w:val="006D1ED9"/>
    <w:rsid w:val="006D303C"/>
    <w:rsid w:val="006D58F5"/>
    <w:rsid w:val="006D6A34"/>
    <w:rsid w:val="006E0421"/>
    <w:rsid w:val="006E0A1B"/>
    <w:rsid w:val="006E10FD"/>
    <w:rsid w:val="006E181B"/>
    <w:rsid w:val="006E2851"/>
    <w:rsid w:val="006E4A99"/>
    <w:rsid w:val="006E4AB6"/>
    <w:rsid w:val="006E54DF"/>
    <w:rsid w:val="006E5AF2"/>
    <w:rsid w:val="006F289A"/>
    <w:rsid w:val="006F2B95"/>
    <w:rsid w:val="006F31B3"/>
    <w:rsid w:val="006F3752"/>
    <w:rsid w:val="006F3A1B"/>
    <w:rsid w:val="006F5E4A"/>
    <w:rsid w:val="006F745C"/>
    <w:rsid w:val="00701AAC"/>
    <w:rsid w:val="00705F0E"/>
    <w:rsid w:val="00707A1D"/>
    <w:rsid w:val="00710833"/>
    <w:rsid w:val="007120C2"/>
    <w:rsid w:val="007128B2"/>
    <w:rsid w:val="00712B16"/>
    <w:rsid w:val="00714242"/>
    <w:rsid w:val="0071488C"/>
    <w:rsid w:val="00715694"/>
    <w:rsid w:val="007157BE"/>
    <w:rsid w:val="00717DA0"/>
    <w:rsid w:val="0072112A"/>
    <w:rsid w:val="0072376D"/>
    <w:rsid w:val="00724B89"/>
    <w:rsid w:val="00726457"/>
    <w:rsid w:val="00726C92"/>
    <w:rsid w:val="007272B4"/>
    <w:rsid w:val="0073044E"/>
    <w:rsid w:val="007304E1"/>
    <w:rsid w:val="00730A8D"/>
    <w:rsid w:val="00730CC2"/>
    <w:rsid w:val="00730E15"/>
    <w:rsid w:val="00731288"/>
    <w:rsid w:val="00731FEB"/>
    <w:rsid w:val="007324FD"/>
    <w:rsid w:val="0073317B"/>
    <w:rsid w:val="007334AE"/>
    <w:rsid w:val="007356B8"/>
    <w:rsid w:val="00736082"/>
    <w:rsid w:val="00737567"/>
    <w:rsid w:val="00737E33"/>
    <w:rsid w:val="00740265"/>
    <w:rsid w:val="00743BE4"/>
    <w:rsid w:val="00745B35"/>
    <w:rsid w:val="00745F5A"/>
    <w:rsid w:val="0074664E"/>
    <w:rsid w:val="007466D5"/>
    <w:rsid w:val="00747374"/>
    <w:rsid w:val="00747EDD"/>
    <w:rsid w:val="0075304E"/>
    <w:rsid w:val="00753247"/>
    <w:rsid w:val="00753BF3"/>
    <w:rsid w:val="00756607"/>
    <w:rsid w:val="00756A94"/>
    <w:rsid w:val="0076021C"/>
    <w:rsid w:val="00762F10"/>
    <w:rsid w:val="007630BF"/>
    <w:rsid w:val="0076411C"/>
    <w:rsid w:val="00766361"/>
    <w:rsid w:val="00767334"/>
    <w:rsid w:val="00770942"/>
    <w:rsid w:val="00771289"/>
    <w:rsid w:val="00771BEF"/>
    <w:rsid w:val="00771E19"/>
    <w:rsid w:val="00771E3C"/>
    <w:rsid w:val="00775509"/>
    <w:rsid w:val="007761CA"/>
    <w:rsid w:val="00776F9C"/>
    <w:rsid w:val="00781213"/>
    <w:rsid w:val="00781EF0"/>
    <w:rsid w:val="00782801"/>
    <w:rsid w:val="007837EB"/>
    <w:rsid w:val="007849CD"/>
    <w:rsid w:val="00784ED4"/>
    <w:rsid w:val="007858AB"/>
    <w:rsid w:val="00787146"/>
    <w:rsid w:val="007912A0"/>
    <w:rsid w:val="007913A8"/>
    <w:rsid w:val="00794258"/>
    <w:rsid w:val="00794E42"/>
    <w:rsid w:val="00795A02"/>
    <w:rsid w:val="0079760E"/>
    <w:rsid w:val="007A2B57"/>
    <w:rsid w:val="007A3652"/>
    <w:rsid w:val="007A3F19"/>
    <w:rsid w:val="007A624F"/>
    <w:rsid w:val="007A68C0"/>
    <w:rsid w:val="007A7438"/>
    <w:rsid w:val="007A74BC"/>
    <w:rsid w:val="007B02EA"/>
    <w:rsid w:val="007B0955"/>
    <w:rsid w:val="007B3AB1"/>
    <w:rsid w:val="007B4AF5"/>
    <w:rsid w:val="007B5E40"/>
    <w:rsid w:val="007B6675"/>
    <w:rsid w:val="007B6BB0"/>
    <w:rsid w:val="007B7B48"/>
    <w:rsid w:val="007C0BA2"/>
    <w:rsid w:val="007C1189"/>
    <w:rsid w:val="007C30FA"/>
    <w:rsid w:val="007C3652"/>
    <w:rsid w:val="007C3C57"/>
    <w:rsid w:val="007C546C"/>
    <w:rsid w:val="007C5E48"/>
    <w:rsid w:val="007D2B8D"/>
    <w:rsid w:val="007D3415"/>
    <w:rsid w:val="007D608B"/>
    <w:rsid w:val="007D6426"/>
    <w:rsid w:val="007D6EB2"/>
    <w:rsid w:val="007E00EA"/>
    <w:rsid w:val="007E0BB4"/>
    <w:rsid w:val="007E20E9"/>
    <w:rsid w:val="007E32A4"/>
    <w:rsid w:val="007E6134"/>
    <w:rsid w:val="007E6240"/>
    <w:rsid w:val="007E66FA"/>
    <w:rsid w:val="007E6D87"/>
    <w:rsid w:val="007F037C"/>
    <w:rsid w:val="007F0833"/>
    <w:rsid w:val="007F1802"/>
    <w:rsid w:val="007F2170"/>
    <w:rsid w:val="007F3AC2"/>
    <w:rsid w:val="007F3E9A"/>
    <w:rsid w:val="007F4767"/>
    <w:rsid w:val="007F525B"/>
    <w:rsid w:val="008011D3"/>
    <w:rsid w:val="0080171B"/>
    <w:rsid w:val="00802EFE"/>
    <w:rsid w:val="008039D8"/>
    <w:rsid w:val="00804762"/>
    <w:rsid w:val="008053E2"/>
    <w:rsid w:val="0080582F"/>
    <w:rsid w:val="00805958"/>
    <w:rsid w:val="008064CD"/>
    <w:rsid w:val="008065D7"/>
    <w:rsid w:val="00807945"/>
    <w:rsid w:val="00810C32"/>
    <w:rsid w:val="00811AC1"/>
    <w:rsid w:val="00813F80"/>
    <w:rsid w:val="00814E1B"/>
    <w:rsid w:val="0081501D"/>
    <w:rsid w:val="008171EA"/>
    <w:rsid w:val="00817428"/>
    <w:rsid w:val="00820FA7"/>
    <w:rsid w:val="00822168"/>
    <w:rsid w:val="008235D2"/>
    <w:rsid w:val="00823ED8"/>
    <w:rsid w:val="00827463"/>
    <w:rsid w:val="008274E3"/>
    <w:rsid w:val="008278E8"/>
    <w:rsid w:val="00830921"/>
    <w:rsid w:val="0083120C"/>
    <w:rsid w:val="008340C1"/>
    <w:rsid w:val="00834930"/>
    <w:rsid w:val="0083730B"/>
    <w:rsid w:val="00843D24"/>
    <w:rsid w:val="00845E4F"/>
    <w:rsid w:val="00845EBD"/>
    <w:rsid w:val="0085060A"/>
    <w:rsid w:val="00850758"/>
    <w:rsid w:val="00850B65"/>
    <w:rsid w:val="0085277B"/>
    <w:rsid w:val="008547BC"/>
    <w:rsid w:val="0085493C"/>
    <w:rsid w:val="00855814"/>
    <w:rsid w:val="008570E1"/>
    <w:rsid w:val="00857986"/>
    <w:rsid w:val="00862201"/>
    <w:rsid w:val="008635E8"/>
    <w:rsid w:val="0086544A"/>
    <w:rsid w:val="00865687"/>
    <w:rsid w:val="00866F23"/>
    <w:rsid w:val="008670F2"/>
    <w:rsid w:val="00867FF9"/>
    <w:rsid w:val="0087126E"/>
    <w:rsid w:val="008751DF"/>
    <w:rsid w:val="00875C1F"/>
    <w:rsid w:val="00875CBF"/>
    <w:rsid w:val="00882273"/>
    <w:rsid w:val="00882E06"/>
    <w:rsid w:val="00885E6C"/>
    <w:rsid w:val="008864AF"/>
    <w:rsid w:val="0089114A"/>
    <w:rsid w:val="008916A5"/>
    <w:rsid w:val="008948CD"/>
    <w:rsid w:val="008951C4"/>
    <w:rsid w:val="008967A7"/>
    <w:rsid w:val="00896C71"/>
    <w:rsid w:val="008A0C16"/>
    <w:rsid w:val="008A3DDB"/>
    <w:rsid w:val="008A4043"/>
    <w:rsid w:val="008A423B"/>
    <w:rsid w:val="008A5015"/>
    <w:rsid w:val="008A6F0A"/>
    <w:rsid w:val="008B0ABE"/>
    <w:rsid w:val="008B0AE0"/>
    <w:rsid w:val="008B116C"/>
    <w:rsid w:val="008B1D37"/>
    <w:rsid w:val="008B369B"/>
    <w:rsid w:val="008B61FF"/>
    <w:rsid w:val="008C0D75"/>
    <w:rsid w:val="008C2181"/>
    <w:rsid w:val="008C4AED"/>
    <w:rsid w:val="008C4CD4"/>
    <w:rsid w:val="008C6A2B"/>
    <w:rsid w:val="008D0F2F"/>
    <w:rsid w:val="008D400F"/>
    <w:rsid w:val="008D4AA8"/>
    <w:rsid w:val="008D4BF2"/>
    <w:rsid w:val="008D5BFA"/>
    <w:rsid w:val="008D5D95"/>
    <w:rsid w:val="008D7CBE"/>
    <w:rsid w:val="008E0E81"/>
    <w:rsid w:val="008E1424"/>
    <w:rsid w:val="008E1885"/>
    <w:rsid w:val="008E1CA4"/>
    <w:rsid w:val="008E4127"/>
    <w:rsid w:val="008E6388"/>
    <w:rsid w:val="008E6F41"/>
    <w:rsid w:val="008E6F50"/>
    <w:rsid w:val="008F092D"/>
    <w:rsid w:val="008F161F"/>
    <w:rsid w:val="008F1E12"/>
    <w:rsid w:val="008F1E39"/>
    <w:rsid w:val="008F4324"/>
    <w:rsid w:val="008F468F"/>
    <w:rsid w:val="008F4CB4"/>
    <w:rsid w:val="008F5363"/>
    <w:rsid w:val="008F6D69"/>
    <w:rsid w:val="008F7019"/>
    <w:rsid w:val="0090174F"/>
    <w:rsid w:val="00902F83"/>
    <w:rsid w:val="0090515C"/>
    <w:rsid w:val="0090595C"/>
    <w:rsid w:val="00907D14"/>
    <w:rsid w:val="00910C79"/>
    <w:rsid w:val="009124FD"/>
    <w:rsid w:val="0091391F"/>
    <w:rsid w:val="00913A4C"/>
    <w:rsid w:val="009148F3"/>
    <w:rsid w:val="00917471"/>
    <w:rsid w:val="00917FAB"/>
    <w:rsid w:val="00920CAA"/>
    <w:rsid w:val="00920E6D"/>
    <w:rsid w:val="00923E42"/>
    <w:rsid w:val="00925E13"/>
    <w:rsid w:val="00930B38"/>
    <w:rsid w:val="0093207E"/>
    <w:rsid w:val="00932E43"/>
    <w:rsid w:val="009345F8"/>
    <w:rsid w:val="009353CA"/>
    <w:rsid w:val="00935D0A"/>
    <w:rsid w:val="00935EED"/>
    <w:rsid w:val="009422D1"/>
    <w:rsid w:val="00942A71"/>
    <w:rsid w:val="00946406"/>
    <w:rsid w:val="00947318"/>
    <w:rsid w:val="00952CF1"/>
    <w:rsid w:val="00953787"/>
    <w:rsid w:val="00957664"/>
    <w:rsid w:val="009627AA"/>
    <w:rsid w:val="009636AF"/>
    <w:rsid w:val="0097367A"/>
    <w:rsid w:val="00975302"/>
    <w:rsid w:val="00986BF0"/>
    <w:rsid w:val="00986C31"/>
    <w:rsid w:val="009878C3"/>
    <w:rsid w:val="00987FB2"/>
    <w:rsid w:val="00990809"/>
    <w:rsid w:val="00990992"/>
    <w:rsid w:val="00990A5C"/>
    <w:rsid w:val="00991699"/>
    <w:rsid w:val="0099363B"/>
    <w:rsid w:val="00994FF2"/>
    <w:rsid w:val="009A0095"/>
    <w:rsid w:val="009A0B6D"/>
    <w:rsid w:val="009A0F82"/>
    <w:rsid w:val="009A157B"/>
    <w:rsid w:val="009A252C"/>
    <w:rsid w:val="009A51B4"/>
    <w:rsid w:val="009A573F"/>
    <w:rsid w:val="009A625A"/>
    <w:rsid w:val="009A7D2E"/>
    <w:rsid w:val="009B21AE"/>
    <w:rsid w:val="009B46B2"/>
    <w:rsid w:val="009B6019"/>
    <w:rsid w:val="009B70C0"/>
    <w:rsid w:val="009C1587"/>
    <w:rsid w:val="009C2AAA"/>
    <w:rsid w:val="009C4BAC"/>
    <w:rsid w:val="009C5167"/>
    <w:rsid w:val="009C56DC"/>
    <w:rsid w:val="009D032A"/>
    <w:rsid w:val="009D0E59"/>
    <w:rsid w:val="009D7A0F"/>
    <w:rsid w:val="009E0EBC"/>
    <w:rsid w:val="009E1469"/>
    <w:rsid w:val="009E1A28"/>
    <w:rsid w:val="009E200E"/>
    <w:rsid w:val="009E252D"/>
    <w:rsid w:val="009E2779"/>
    <w:rsid w:val="009E410F"/>
    <w:rsid w:val="009E4ADA"/>
    <w:rsid w:val="009E668A"/>
    <w:rsid w:val="009E6933"/>
    <w:rsid w:val="009E71A2"/>
    <w:rsid w:val="009E7B46"/>
    <w:rsid w:val="009F16D2"/>
    <w:rsid w:val="009F4463"/>
    <w:rsid w:val="009F5BB2"/>
    <w:rsid w:val="009F6E57"/>
    <w:rsid w:val="00A0001E"/>
    <w:rsid w:val="00A017A6"/>
    <w:rsid w:val="00A034E1"/>
    <w:rsid w:val="00A07128"/>
    <w:rsid w:val="00A076D6"/>
    <w:rsid w:val="00A078DD"/>
    <w:rsid w:val="00A10450"/>
    <w:rsid w:val="00A11C58"/>
    <w:rsid w:val="00A138BB"/>
    <w:rsid w:val="00A14E40"/>
    <w:rsid w:val="00A14F6C"/>
    <w:rsid w:val="00A2038A"/>
    <w:rsid w:val="00A20CE1"/>
    <w:rsid w:val="00A21B68"/>
    <w:rsid w:val="00A22D44"/>
    <w:rsid w:val="00A2387B"/>
    <w:rsid w:val="00A27531"/>
    <w:rsid w:val="00A275F8"/>
    <w:rsid w:val="00A31B2A"/>
    <w:rsid w:val="00A34813"/>
    <w:rsid w:val="00A34DE8"/>
    <w:rsid w:val="00A34E6E"/>
    <w:rsid w:val="00A354B1"/>
    <w:rsid w:val="00A358F0"/>
    <w:rsid w:val="00A40A6E"/>
    <w:rsid w:val="00A41074"/>
    <w:rsid w:val="00A46C4F"/>
    <w:rsid w:val="00A47DB0"/>
    <w:rsid w:val="00A506D7"/>
    <w:rsid w:val="00A532C0"/>
    <w:rsid w:val="00A53EA5"/>
    <w:rsid w:val="00A5443E"/>
    <w:rsid w:val="00A5454A"/>
    <w:rsid w:val="00A54EEE"/>
    <w:rsid w:val="00A55E89"/>
    <w:rsid w:val="00A55F03"/>
    <w:rsid w:val="00A55F1D"/>
    <w:rsid w:val="00A57A43"/>
    <w:rsid w:val="00A60C51"/>
    <w:rsid w:val="00A63E35"/>
    <w:rsid w:val="00A662D9"/>
    <w:rsid w:val="00A70CC4"/>
    <w:rsid w:val="00A75D6E"/>
    <w:rsid w:val="00A76532"/>
    <w:rsid w:val="00A76962"/>
    <w:rsid w:val="00A776CD"/>
    <w:rsid w:val="00A86037"/>
    <w:rsid w:val="00A86E29"/>
    <w:rsid w:val="00A86EB1"/>
    <w:rsid w:val="00A873F5"/>
    <w:rsid w:val="00A91B81"/>
    <w:rsid w:val="00A91CF1"/>
    <w:rsid w:val="00A92528"/>
    <w:rsid w:val="00A93B35"/>
    <w:rsid w:val="00A93B89"/>
    <w:rsid w:val="00A966A3"/>
    <w:rsid w:val="00AA15F1"/>
    <w:rsid w:val="00AA2BBD"/>
    <w:rsid w:val="00AA2D46"/>
    <w:rsid w:val="00AA3DFA"/>
    <w:rsid w:val="00AA42DD"/>
    <w:rsid w:val="00AA7972"/>
    <w:rsid w:val="00AB0B91"/>
    <w:rsid w:val="00AB0B9C"/>
    <w:rsid w:val="00AB0D92"/>
    <w:rsid w:val="00AB30C0"/>
    <w:rsid w:val="00AB315D"/>
    <w:rsid w:val="00AB3ACD"/>
    <w:rsid w:val="00AB5080"/>
    <w:rsid w:val="00AC2DA6"/>
    <w:rsid w:val="00AC399A"/>
    <w:rsid w:val="00AC5EC0"/>
    <w:rsid w:val="00AC74BC"/>
    <w:rsid w:val="00AC784D"/>
    <w:rsid w:val="00AD04FD"/>
    <w:rsid w:val="00AD2128"/>
    <w:rsid w:val="00AD4B90"/>
    <w:rsid w:val="00AD64A8"/>
    <w:rsid w:val="00AD65A8"/>
    <w:rsid w:val="00AD7053"/>
    <w:rsid w:val="00AE0C62"/>
    <w:rsid w:val="00AE1106"/>
    <w:rsid w:val="00AE24FA"/>
    <w:rsid w:val="00AE49B5"/>
    <w:rsid w:val="00AE5718"/>
    <w:rsid w:val="00AE68E0"/>
    <w:rsid w:val="00AE71D7"/>
    <w:rsid w:val="00AF04C9"/>
    <w:rsid w:val="00AF2121"/>
    <w:rsid w:val="00AF2869"/>
    <w:rsid w:val="00AF2E07"/>
    <w:rsid w:val="00AF3981"/>
    <w:rsid w:val="00AF3E4B"/>
    <w:rsid w:val="00AF4A37"/>
    <w:rsid w:val="00AF60C2"/>
    <w:rsid w:val="00AF64CB"/>
    <w:rsid w:val="00AF66C7"/>
    <w:rsid w:val="00AF670D"/>
    <w:rsid w:val="00B014EA"/>
    <w:rsid w:val="00B01867"/>
    <w:rsid w:val="00B01DA3"/>
    <w:rsid w:val="00B028AF"/>
    <w:rsid w:val="00B03A3E"/>
    <w:rsid w:val="00B04AFA"/>
    <w:rsid w:val="00B059B1"/>
    <w:rsid w:val="00B05A93"/>
    <w:rsid w:val="00B07945"/>
    <w:rsid w:val="00B10EE7"/>
    <w:rsid w:val="00B11103"/>
    <w:rsid w:val="00B13741"/>
    <w:rsid w:val="00B14140"/>
    <w:rsid w:val="00B163B4"/>
    <w:rsid w:val="00B163BD"/>
    <w:rsid w:val="00B20C37"/>
    <w:rsid w:val="00B215E2"/>
    <w:rsid w:val="00B229BA"/>
    <w:rsid w:val="00B24582"/>
    <w:rsid w:val="00B26E46"/>
    <w:rsid w:val="00B27656"/>
    <w:rsid w:val="00B2782A"/>
    <w:rsid w:val="00B310EC"/>
    <w:rsid w:val="00B32736"/>
    <w:rsid w:val="00B34FA5"/>
    <w:rsid w:val="00B362D5"/>
    <w:rsid w:val="00B36619"/>
    <w:rsid w:val="00B36828"/>
    <w:rsid w:val="00B40300"/>
    <w:rsid w:val="00B406CB"/>
    <w:rsid w:val="00B40813"/>
    <w:rsid w:val="00B40F30"/>
    <w:rsid w:val="00B415C9"/>
    <w:rsid w:val="00B41A45"/>
    <w:rsid w:val="00B41DD6"/>
    <w:rsid w:val="00B42099"/>
    <w:rsid w:val="00B426A8"/>
    <w:rsid w:val="00B4419D"/>
    <w:rsid w:val="00B44AD1"/>
    <w:rsid w:val="00B4540B"/>
    <w:rsid w:val="00B501D5"/>
    <w:rsid w:val="00B51B7E"/>
    <w:rsid w:val="00B51CD7"/>
    <w:rsid w:val="00B52304"/>
    <w:rsid w:val="00B5252C"/>
    <w:rsid w:val="00B530BD"/>
    <w:rsid w:val="00B53A49"/>
    <w:rsid w:val="00B561CA"/>
    <w:rsid w:val="00B60C8A"/>
    <w:rsid w:val="00B60DEB"/>
    <w:rsid w:val="00B62D79"/>
    <w:rsid w:val="00B63597"/>
    <w:rsid w:val="00B64E39"/>
    <w:rsid w:val="00B71531"/>
    <w:rsid w:val="00B719E8"/>
    <w:rsid w:val="00B71EE0"/>
    <w:rsid w:val="00B726A5"/>
    <w:rsid w:val="00B73AA6"/>
    <w:rsid w:val="00B7536A"/>
    <w:rsid w:val="00B768E1"/>
    <w:rsid w:val="00B77942"/>
    <w:rsid w:val="00B807B5"/>
    <w:rsid w:val="00B82F35"/>
    <w:rsid w:val="00B861CA"/>
    <w:rsid w:val="00B86CCF"/>
    <w:rsid w:val="00B8739D"/>
    <w:rsid w:val="00B911B9"/>
    <w:rsid w:val="00B913DE"/>
    <w:rsid w:val="00B91C2D"/>
    <w:rsid w:val="00B934CE"/>
    <w:rsid w:val="00B94B57"/>
    <w:rsid w:val="00B96348"/>
    <w:rsid w:val="00BA091E"/>
    <w:rsid w:val="00BA0F73"/>
    <w:rsid w:val="00BA179E"/>
    <w:rsid w:val="00BA2535"/>
    <w:rsid w:val="00BA25F9"/>
    <w:rsid w:val="00BA4D67"/>
    <w:rsid w:val="00BA4D7F"/>
    <w:rsid w:val="00BA5C52"/>
    <w:rsid w:val="00BA6A2A"/>
    <w:rsid w:val="00BB01AE"/>
    <w:rsid w:val="00BB0202"/>
    <w:rsid w:val="00BB035C"/>
    <w:rsid w:val="00BB04B8"/>
    <w:rsid w:val="00BB0D4C"/>
    <w:rsid w:val="00BB0FF3"/>
    <w:rsid w:val="00BB1DEB"/>
    <w:rsid w:val="00BB4253"/>
    <w:rsid w:val="00BB4CE8"/>
    <w:rsid w:val="00BB6759"/>
    <w:rsid w:val="00BC15AC"/>
    <w:rsid w:val="00BC18A0"/>
    <w:rsid w:val="00BC1AD0"/>
    <w:rsid w:val="00BC4A8E"/>
    <w:rsid w:val="00BC5ECD"/>
    <w:rsid w:val="00BC69E9"/>
    <w:rsid w:val="00BD0598"/>
    <w:rsid w:val="00BD152C"/>
    <w:rsid w:val="00BD1F71"/>
    <w:rsid w:val="00BD221A"/>
    <w:rsid w:val="00BD3215"/>
    <w:rsid w:val="00BD6D0A"/>
    <w:rsid w:val="00BD6E10"/>
    <w:rsid w:val="00BE15A7"/>
    <w:rsid w:val="00BE3275"/>
    <w:rsid w:val="00BE7E3D"/>
    <w:rsid w:val="00BF0B90"/>
    <w:rsid w:val="00BF254E"/>
    <w:rsid w:val="00C008C7"/>
    <w:rsid w:val="00C0106B"/>
    <w:rsid w:val="00C01302"/>
    <w:rsid w:val="00C04294"/>
    <w:rsid w:val="00C0516E"/>
    <w:rsid w:val="00C05FCE"/>
    <w:rsid w:val="00C07EA1"/>
    <w:rsid w:val="00C11FBA"/>
    <w:rsid w:val="00C13E35"/>
    <w:rsid w:val="00C15D0B"/>
    <w:rsid w:val="00C179D8"/>
    <w:rsid w:val="00C17EBE"/>
    <w:rsid w:val="00C203E7"/>
    <w:rsid w:val="00C205BD"/>
    <w:rsid w:val="00C2065C"/>
    <w:rsid w:val="00C20943"/>
    <w:rsid w:val="00C20F13"/>
    <w:rsid w:val="00C229FF"/>
    <w:rsid w:val="00C22D28"/>
    <w:rsid w:val="00C23B74"/>
    <w:rsid w:val="00C26ACF"/>
    <w:rsid w:val="00C27DB8"/>
    <w:rsid w:val="00C35054"/>
    <w:rsid w:val="00C36F14"/>
    <w:rsid w:val="00C41B96"/>
    <w:rsid w:val="00C43157"/>
    <w:rsid w:val="00C435C9"/>
    <w:rsid w:val="00C444D7"/>
    <w:rsid w:val="00C44A60"/>
    <w:rsid w:val="00C542E0"/>
    <w:rsid w:val="00C55FCE"/>
    <w:rsid w:val="00C60FCA"/>
    <w:rsid w:val="00C61B6B"/>
    <w:rsid w:val="00C62330"/>
    <w:rsid w:val="00C63E01"/>
    <w:rsid w:val="00C64B0D"/>
    <w:rsid w:val="00C64E01"/>
    <w:rsid w:val="00C65872"/>
    <w:rsid w:val="00C65C29"/>
    <w:rsid w:val="00C6678F"/>
    <w:rsid w:val="00C679A2"/>
    <w:rsid w:val="00C701F8"/>
    <w:rsid w:val="00C7160D"/>
    <w:rsid w:val="00C739A9"/>
    <w:rsid w:val="00C75252"/>
    <w:rsid w:val="00C758C4"/>
    <w:rsid w:val="00C76885"/>
    <w:rsid w:val="00C77BDD"/>
    <w:rsid w:val="00C819E7"/>
    <w:rsid w:val="00C83143"/>
    <w:rsid w:val="00C90C39"/>
    <w:rsid w:val="00C92B00"/>
    <w:rsid w:val="00C92EA3"/>
    <w:rsid w:val="00C935B3"/>
    <w:rsid w:val="00C96D3F"/>
    <w:rsid w:val="00C97740"/>
    <w:rsid w:val="00CA0AF3"/>
    <w:rsid w:val="00CA13F4"/>
    <w:rsid w:val="00CA172E"/>
    <w:rsid w:val="00CA27A4"/>
    <w:rsid w:val="00CA6737"/>
    <w:rsid w:val="00CA6C81"/>
    <w:rsid w:val="00CA797E"/>
    <w:rsid w:val="00CB24E5"/>
    <w:rsid w:val="00CB2699"/>
    <w:rsid w:val="00CB2CDD"/>
    <w:rsid w:val="00CB35E7"/>
    <w:rsid w:val="00CB3718"/>
    <w:rsid w:val="00CB4DD7"/>
    <w:rsid w:val="00CB5D47"/>
    <w:rsid w:val="00CB6600"/>
    <w:rsid w:val="00CC2529"/>
    <w:rsid w:val="00CC3261"/>
    <w:rsid w:val="00CC60A4"/>
    <w:rsid w:val="00CC6F32"/>
    <w:rsid w:val="00CC748D"/>
    <w:rsid w:val="00CD0155"/>
    <w:rsid w:val="00CD0472"/>
    <w:rsid w:val="00CD523D"/>
    <w:rsid w:val="00CD5AC1"/>
    <w:rsid w:val="00CD6244"/>
    <w:rsid w:val="00CE05DC"/>
    <w:rsid w:val="00CE0E16"/>
    <w:rsid w:val="00CE14FC"/>
    <w:rsid w:val="00CE17EA"/>
    <w:rsid w:val="00CE2B02"/>
    <w:rsid w:val="00CE2EF9"/>
    <w:rsid w:val="00CE3DDC"/>
    <w:rsid w:val="00CE43AF"/>
    <w:rsid w:val="00CE5553"/>
    <w:rsid w:val="00CE5800"/>
    <w:rsid w:val="00CE6128"/>
    <w:rsid w:val="00CE6297"/>
    <w:rsid w:val="00CE6319"/>
    <w:rsid w:val="00CE6678"/>
    <w:rsid w:val="00CE7094"/>
    <w:rsid w:val="00CE71A3"/>
    <w:rsid w:val="00CE7A06"/>
    <w:rsid w:val="00CF00D1"/>
    <w:rsid w:val="00CF43CE"/>
    <w:rsid w:val="00CF4445"/>
    <w:rsid w:val="00CF479D"/>
    <w:rsid w:val="00CF546F"/>
    <w:rsid w:val="00CF5C71"/>
    <w:rsid w:val="00CF6948"/>
    <w:rsid w:val="00CF6D83"/>
    <w:rsid w:val="00CF7903"/>
    <w:rsid w:val="00D001C4"/>
    <w:rsid w:val="00D01117"/>
    <w:rsid w:val="00D04933"/>
    <w:rsid w:val="00D04C46"/>
    <w:rsid w:val="00D10569"/>
    <w:rsid w:val="00D10919"/>
    <w:rsid w:val="00D11F96"/>
    <w:rsid w:val="00D1278F"/>
    <w:rsid w:val="00D137D7"/>
    <w:rsid w:val="00D13CB7"/>
    <w:rsid w:val="00D13E2F"/>
    <w:rsid w:val="00D15A44"/>
    <w:rsid w:val="00D15DE1"/>
    <w:rsid w:val="00D2088A"/>
    <w:rsid w:val="00D20B19"/>
    <w:rsid w:val="00D214CE"/>
    <w:rsid w:val="00D21ABE"/>
    <w:rsid w:val="00D22392"/>
    <w:rsid w:val="00D235CD"/>
    <w:rsid w:val="00D25D5C"/>
    <w:rsid w:val="00D2769D"/>
    <w:rsid w:val="00D33387"/>
    <w:rsid w:val="00D34BD8"/>
    <w:rsid w:val="00D34CE4"/>
    <w:rsid w:val="00D35335"/>
    <w:rsid w:val="00D3623C"/>
    <w:rsid w:val="00D40744"/>
    <w:rsid w:val="00D40E71"/>
    <w:rsid w:val="00D40F45"/>
    <w:rsid w:val="00D41508"/>
    <w:rsid w:val="00D41802"/>
    <w:rsid w:val="00D42FB5"/>
    <w:rsid w:val="00D441F4"/>
    <w:rsid w:val="00D44E70"/>
    <w:rsid w:val="00D512D3"/>
    <w:rsid w:val="00D5176E"/>
    <w:rsid w:val="00D51C9C"/>
    <w:rsid w:val="00D55CC0"/>
    <w:rsid w:val="00D573CD"/>
    <w:rsid w:val="00D57971"/>
    <w:rsid w:val="00D60C47"/>
    <w:rsid w:val="00D6433A"/>
    <w:rsid w:val="00D66DF3"/>
    <w:rsid w:val="00D67726"/>
    <w:rsid w:val="00D708AF"/>
    <w:rsid w:val="00D71B31"/>
    <w:rsid w:val="00D71CAF"/>
    <w:rsid w:val="00D723FA"/>
    <w:rsid w:val="00D72C4C"/>
    <w:rsid w:val="00D730A1"/>
    <w:rsid w:val="00D73711"/>
    <w:rsid w:val="00D74472"/>
    <w:rsid w:val="00D74D4F"/>
    <w:rsid w:val="00D754FB"/>
    <w:rsid w:val="00D758AD"/>
    <w:rsid w:val="00D774D1"/>
    <w:rsid w:val="00D81B7C"/>
    <w:rsid w:val="00D8415F"/>
    <w:rsid w:val="00D85DEA"/>
    <w:rsid w:val="00D8644B"/>
    <w:rsid w:val="00D86952"/>
    <w:rsid w:val="00D87C0D"/>
    <w:rsid w:val="00D918EE"/>
    <w:rsid w:val="00D92099"/>
    <w:rsid w:val="00D9239F"/>
    <w:rsid w:val="00D9288D"/>
    <w:rsid w:val="00D93868"/>
    <w:rsid w:val="00DA1E74"/>
    <w:rsid w:val="00DA2F48"/>
    <w:rsid w:val="00DA4734"/>
    <w:rsid w:val="00DA756A"/>
    <w:rsid w:val="00DB0F37"/>
    <w:rsid w:val="00DB184B"/>
    <w:rsid w:val="00DB5F03"/>
    <w:rsid w:val="00DB6A61"/>
    <w:rsid w:val="00DB7A74"/>
    <w:rsid w:val="00DB7E79"/>
    <w:rsid w:val="00DC01CC"/>
    <w:rsid w:val="00DC0B8F"/>
    <w:rsid w:val="00DC0E11"/>
    <w:rsid w:val="00DC2AA8"/>
    <w:rsid w:val="00DC4570"/>
    <w:rsid w:val="00DC4BB7"/>
    <w:rsid w:val="00DC5910"/>
    <w:rsid w:val="00DC66A0"/>
    <w:rsid w:val="00DC6C5A"/>
    <w:rsid w:val="00DC758D"/>
    <w:rsid w:val="00DD04D1"/>
    <w:rsid w:val="00DD0D61"/>
    <w:rsid w:val="00DD2C53"/>
    <w:rsid w:val="00DD3381"/>
    <w:rsid w:val="00DD54FB"/>
    <w:rsid w:val="00DD565A"/>
    <w:rsid w:val="00DD6F84"/>
    <w:rsid w:val="00DD7141"/>
    <w:rsid w:val="00DD7784"/>
    <w:rsid w:val="00DE2F3D"/>
    <w:rsid w:val="00DE3AC7"/>
    <w:rsid w:val="00DE5BDD"/>
    <w:rsid w:val="00DE6385"/>
    <w:rsid w:val="00DE7300"/>
    <w:rsid w:val="00DF182C"/>
    <w:rsid w:val="00DF3895"/>
    <w:rsid w:val="00DF5063"/>
    <w:rsid w:val="00DF7FD1"/>
    <w:rsid w:val="00E0048D"/>
    <w:rsid w:val="00E01092"/>
    <w:rsid w:val="00E0266A"/>
    <w:rsid w:val="00E028C8"/>
    <w:rsid w:val="00E067C1"/>
    <w:rsid w:val="00E11354"/>
    <w:rsid w:val="00E12A49"/>
    <w:rsid w:val="00E1715E"/>
    <w:rsid w:val="00E1761B"/>
    <w:rsid w:val="00E2320B"/>
    <w:rsid w:val="00E242BE"/>
    <w:rsid w:val="00E2452F"/>
    <w:rsid w:val="00E24FA5"/>
    <w:rsid w:val="00E267ED"/>
    <w:rsid w:val="00E27893"/>
    <w:rsid w:val="00E33735"/>
    <w:rsid w:val="00E34080"/>
    <w:rsid w:val="00E36AA6"/>
    <w:rsid w:val="00E36CA1"/>
    <w:rsid w:val="00E41E70"/>
    <w:rsid w:val="00E43E40"/>
    <w:rsid w:val="00E450B6"/>
    <w:rsid w:val="00E45BD6"/>
    <w:rsid w:val="00E4661C"/>
    <w:rsid w:val="00E475EB"/>
    <w:rsid w:val="00E5051E"/>
    <w:rsid w:val="00E530C6"/>
    <w:rsid w:val="00E5383D"/>
    <w:rsid w:val="00E53E3D"/>
    <w:rsid w:val="00E5460A"/>
    <w:rsid w:val="00E54727"/>
    <w:rsid w:val="00E5670B"/>
    <w:rsid w:val="00E56D1F"/>
    <w:rsid w:val="00E57D76"/>
    <w:rsid w:val="00E63089"/>
    <w:rsid w:val="00E632B2"/>
    <w:rsid w:val="00E7007D"/>
    <w:rsid w:val="00E7100D"/>
    <w:rsid w:val="00E714A4"/>
    <w:rsid w:val="00E725FC"/>
    <w:rsid w:val="00E7573D"/>
    <w:rsid w:val="00E763C2"/>
    <w:rsid w:val="00E7751E"/>
    <w:rsid w:val="00E81C98"/>
    <w:rsid w:val="00E8208B"/>
    <w:rsid w:val="00E8248D"/>
    <w:rsid w:val="00E82C0E"/>
    <w:rsid w:val="00E8552D"/>
    <w:rsid w:val="00E85B4A"/>
    <w:rsid w:val="00E906D9"/>
    <w:rsid w:val="00E91781"/>
    <w:rsid w:val="00E9181E"/>
    <w:rsid w:val="00E923CD"/>
    <w:rsid w:val="00E94066"/>
    <w:rsid w:val="00E940DC"/>
    <w:rsid w:val="00E95E28"/>
    <w:rsid w:val="00E965A0"/>
    <w:rsid w:val="00E96FA8"/>
    <w:rsid w:val="00EA00E6"/>
    <w:rsid w:val="00EA0915"/>
    <w:rsid w:val="00EA3A5D"/>
    <w:rsid w:val="00EA504B"/>
    <w:rsid w:val="00EA5E46"/>
    <w:rsid w:val="00EA6567"/>
    <w:rsid w:val="00EA6F3C"/>
    <w:rsid w:val="00EA74CE"/>
    <w:rsid w:val="00EA756B"/>
    <w:rsid w:val="00EB4245"/>
    <w:rsid w:val="00EB59A8"/>
    <w:rsid w:val="00EB621A"/>
    <w:rsid w:val="00EB7DDE"/>
    <w:rsid w:val="00EC134B"/>
    <w:rsid w:val="00EC24BF"/>
    <w:rsid w:val="00EC3069"/>
    <w:rsid w:val="00EC50FA"/>
    <w:rsid w:val="00EC56C5"/>
    <w:rsid w:val="00EC7994"/>
    <w:rsid w:val="00ED08E9"/>
    <w:rsid w:val="00ED1D8A"/>
    <w:rsid w:val="00ED5294"/>
    <w:rsid w:val="00ED57B1"/>
    <w:rsid w:val="00ED6CD1"/>
    <w:rsid w:val="00EE0113"/>
    <w:rsid w:val="00EE02DC"/>
    <w:rsid w:val="00EE06CF"/>
    <w:rsid w:val="00EE2798"/>
    <w:rsid w:val="00EE3257"/>
    <w:rsid w:val="00EE3D12"/>
    <w:rsid w:val="00EE41B7"/>
    <w:rsid w:val="00EE55E8"/>
    <w:rsid w:val="00EE5C6C"/>
    <w:rsid w:val="00EE63BA"/>
    <w:rsid w:val="00EE70AD"/>
    <w:rsid w:val="00EE777F"/>
    <w:rsid w:val="00EE798A"/>
    <w:rsid w:val="00EF07B0"/>
    <w:rsid w:val="00EF18EC"/>
    <w:rsid w:val="00EF1D49"/>
    <w:rsid w:val="00EF3AF8"/>
    <w:rsid w:val="00EF47C1"/>
    <w:rsid w:val="00EF5E51"/>
    <w:rsid w:val="00EF6475"/>
    <w:rsid w:val="00EF6ECC"/>
    <w:rsid w:val="00EF7146"/>
    <w:rsid w:val="00F024A9"/>
    <w:rsid w:val="00F026F2"/>
    <w:rsid w:val="00F03B58"/>
    <w:rsid w:val="00F04BE7"/>
    <w:rsid w:val="00F04FD4"/>
    <w:rsid w:val="00F05109"/>
    <w:rsid w:val="00F10AE2"/>
    <w:rsid w:val="00F10E91"/>
    <w:rsid w:val="00F11640"/>
    <w:rsid w:val="00F1182A"/>
    <w:rsid w:val="00F11F1E"/>
    <w:rsid w:val="00F11F60"/>
    <w:rsid w:val="00F12DC1"/>
    <w:rsid w:val="00F155C9"/>
    <w:rsid w:val="00F16795"/>
    <w:rsid w:val="00F20DA2"/>
    <w:rsid w:val="00F23574"/>
    <w:rsid w:val="00F24089"/>
    <w:rsid w:val="00F2756C"/>
    <w:rsid w:val="00F3031E"/>
    <w:rsid w:val="00F30523"/>
    <w:rsid w:val="00F31BF0"/>
    <w:rsid w:val="00F34188"/>
    <w:rsid w:val="00F35144"/>
    <w:rsid w:val="00F361F0"/>
    <w:rsid w:val="00F403DD"/>
    <w:rsid w:val="00F408CC"/>
    <w:rsid w:val="00F40E3D"/>
    <w:rsid w:val="00F41923"/>
    <w:rsid w:val="00F4205C"/>
    <w:rsid w:val="00F42B9F"/>
    <w:rsid w:val="00F441DD"/>
    <w:rsid w:val="00F449E9"/>
    <w:rsid w:val="00F44AFE"/>
    <w:rsid w:val="00F45775"/>
    <w:rsid w:val="00F4791E"/>
    <w:rsid w:val="00F50CBD"/>
    <w:rsid w:val="00F50FF2"/>
    <w:rsid w:val="00F515E3"/>
    <w:rsid w:val="00F51AA6"/>
    <w:rsid w:val="00F51CED"/>
    <w:rsid w:val="00F61598"/>
    <w:rsid w:val="00F617BE"/>
    <w:rsid w:val="00F632E9"/>
    <w:rsid w:val="00F63540"/>
    <w:rsid w:val="00F63F06"/>
    <w:rsid w:val="00F649C2"/>
    <w:rsid w:val="00F64D20"/>
    <w:rsid w:val="00F67CA6"/>
    <w:rsid w:val="00F71352"/>
    <w:rsid w:val="00F7202D"/>
    <w:rsid w:val="00F73497"/>
    <w:rsid w:val="00F743B5"/>
    <w:rsid w:val="00F74B9E"/>
    <w:rsid w:val="00F76717"/>
    <w:rsid w:val="00F8107F"/>
    <w:rsid w:val="00F81A37"/>
    <w:rsid w:val="00F81CD5"/>
    <w:rsid w:val="00F82733"/>
    <w:rsid w:val="00F83319"/>
    <w:rsid w:val="00F83A6C"/>
    <w:rsid w:val="00F844F6"/>
    <w:rsid w:val="00F84C97"/>
    <w:rsid w:val="00F85425"/>
    <w:rsid w:val="00F85454"/>
    <w:rsid w:val="00F854A2"/>
    <w:rsid w:val="00F85826"/>
    <w:rsid w:val="00F8599E"/>
    <w:rsid w:val="00F86012"/>
    <w:rsid w:val="00F86E63"/>
    <w:rsid w:val="00F90691"/>
    <w:rsid w:val="00F91B30"/>
    <w:rsid w:val="00F927C0"/>
    <w:rsid w:val="00F94007"/>
    <w:rsid w:val="00F95D5C"/>
    <w:rsid w:val="00F97203"/>
    <w:rsid w:val="00F9746A"/>
    <w:rsid w:val="00FA0475"/>
    <w:rsid w:val="00FA05C6"/>
    <w:rsid w:val="00FA0CAE"/>
    <w:rsid w:val="00FA1B65"/>
    <w:rsid w:val="00FA225E"/>
    <w:rsid w:val="00FA2589"/>
    <w:rsid w:val="00FA2660"/>
    <w:rsid w:val="00FA320C"/>
    <w:rsid w:val="00FA5701"/>
    <w:rsid w:val="00FA6533"/>
    <w:rsid w:val="00FB1040"/>
    <w:rsid w:val="00FB1220"/>
    <w:rsid w:val="00FB2A63"/>
    <w:rsid w:val="00FB4F6E"/>
    <w:rsid w:val="00FB51D5"/>
    <w:rsid w:val="00FB532F"/>
    <w:rsid w:val="00FB5C9B"/>
    <w:rsid w:val="00FB70D5"/>
    <w:rsid w:val="00FC1C89"/>
    <w:rsid w:val="00FC1F96"/>
    <w:rsid w:val="00FC24A4"/>
    <w:rsid w:val="00FC51D8"/>
    <w:rsid w:val="00FC550C"/>
    <w:rsid w:val="00FC59A0"/>
    <w:rsid w:val="00FC6B8A"/>
    <w:rsid w:val="00FC7993"/>
    <w:rsid w:val="00FD113C"/>
    <w:rsid w:val="00FD15EF"/>
    <w:rsid w:val="00FD324B"/>
    <w:rsid w:val="00FD5B6B"/>
    <w:rsid w:val="00FD7C3B"/>
    <w:rsid w:val="00FE1F62"/>
    <w:rsid w:val="00FE289D"/>
    <w:rsid w:val="00FE4AE6"/>
    <w:rsid w:val="00FE69C9"/>
    <w:rsid w:val="00FE755F"/>
    <w:rsid w:val="00FE76F7"/>
    <w:rsid w:val="00FF16F2"/>
    <w:rsid w:val="00FF1B46"/>
    <w:rsid w:val="00FF25E5"/>
    <w:rsid w:val="00FF2B71"/>
    <w:rsid w:val="00FF4378"/>
    <w:rsid w:val="00FF46EE"/>
    <w:rsid w:val="00FF4E72"/>
    <w:rsid w:val="00FF6406"/>
    <w:rsid w:val="00FF684D"/>
    <w:rsid w:val="00FF6A03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D7C2B7"/>
  <w15:docId w15:val="{D272C8DA-620A-488D-AE14-771E7D5D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DD7"/>
    <w:pPr>
      <w:jc w:val="both"/>
    </w:pPr>
    <w:rPr>
      <w:rFonts w:ascii="Verdana" w:hAnsi="Verdana"/>
      <w:szCs w:val="24"/>
    </w:rPr>
  </w:style>
  <w:style w:type="paragraph" w:styleId="1">
    <w:name w:val="heading 1"/>
    <w:basedOn w:val="a0"/>
    <w:next w:val="a0"/>
    <w:link w:val="10"/>
    <w:uiPriority w:val="1"/>
    <w:qFormat/>
    <w:rsid w:val="002B28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аголовок основной"/>
    <w:basedOn w:val="a0"/>
    <w:next w:val="a0"/>
    <w:link w:val="20"/>
    <w:uiPriority w:val="1"/>
    <w:qFormat/>
    <w:rsid w:val="00A76532"/>
    <w:pPr>
      <w:keepNext/>
      <w:ind w:right="287"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2B28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qFormat/>
    <w:rsid w:val="007812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B28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основной Знак"/>
    <w:link w:val="2"/>
    <w:rsid w:val="00A76532"/>
    <w:rPr>
      <w:sz w:val="28"/>
      <w:szCs w:val="24"/>
    </w:rPr>
  </w:style>
  <w:style w:type="character" w:customStyle="1" w:styleId="30">
    <w:name w:val="Заголовок 3 Знак"/>
    <w:link w:val="3"/>
    <w:uiPriority w:val="9"/>
    <w:rsid w:val="002B2817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 Indent"/>
    <w:basedOn w:val="a0"/>
    <w:rsid w:val="00016C7E"/>
    <w:pPr>
      <w:ind w:left="426"/>
    </w:pPr>
    <w:rPr>
      <w:rFonts w:ascii="Times New Roman" w:hAnsi="Times New Roman"/>
      <w:sz w:val="26"/>
      <w:szCs w:val="20"/>
    </w:rPr>
  </w:style>
  <w:style w:type="table" w:styleId="a5">
    <w:name w:val="Table Grid"/>
    <w:basedOn w:val="a2"/>
    <w:uiPriority w:val="59"/>
    <w:rsid w:val="002477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16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Title"/>
    <w:basedOn w:val="a0"/>
    <w:qFormat/>
    <w:rsid w:val="002B3691"/>
    <w:pPr>
      <w:spacing w:line="360" w:lineRule="auto"/>
      <w:ind w:firstLine="709"/>
      <w:jc w:val="center"/>
    </w:pPr>
    <w:rPr>
      <w:rFonts w:ascii="Times New Roman" w:hAnsi="Times New Roman"/>
      <w:sz w:val="26"/>
      <w:szCs w:val="20"/>
    </w:rPr>
  </w:style>
  <w:style w:type="paragraph" w:styleId="a7">
    <w:name w:val="Document Map"/>
    <w:basedOn w:val="a0"/>
    <w:semiHidden/>
    <w:rsid w:val="00712B16"/>
    <w:pPr>
      <w:shd w:val="clear" w:color="auto" w:fill="000080"/>
    </w:pPr>
    <w:rPr>
      <w:rFonts w:ascii="Tahoma" w:hAnsi="Tahoma" w:cs="Tahoma"/>
      <w:szCs w:val="20"/>
    </w:rPr>
  </w:style>
  <w:style w:type="paragraph" w:styleId="a8">
    <w:name w:val="No Spacing"/>
    <w:link w:val="a9"/>
    <w:uiPriority w:val="1"/>
    <w:qFormat/>
    <w:rsid w:val="005E20F8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99"/>
    <w:rsid w:val="002B2817"/>
    <w:rPr>
      <w:rFonts w:ascii="Calibri" w:hAnsi="Calibri"/>
      <w:sz w:val="22"/>
      <w:szCs w:val="22"/>
      <w:lang w:val="ru-RU" w:eastAsia="ru-RU" w:bidi="ar-SA"/>
    </w:rPr>
  </w:style>
  <w:style w:type="paragraph" w:customStyle="1" w:styleId="a">
    <w:name w:val="Обычный а)"/>
    <w:basedOn w:val="a0"/>
    <w:next w:val="a0"/>
    <w:autoRedefine/>
    <w:rsid w:val="005E20F8"/>
    <w:pPr>
      <w:numPr>
        <w:ilvl w:val="1"/>
        <w:numId w:val="1"/>
      </w:numPr>
      <w:spacing w:before="80"/>
      <w:jc w:val="left"/>
    </w:pPr>
    <w:rPr>
      <w:rFonts w:ascii="Times New Roman" w:hAnsi="Times New Roman"/>
      <w:sz w:val="24"/>
      <w:lang w:eastAsia="en-US"/>
    </w:rPr>
  </w:style>
  <w:style w:type="paragraph" w:styleId="aa">
    <w:name w:val="Normal (Web)"/>
    <w:basedOn w:val="a0"/>
    <w:uiPriority w:val="99"/>
    <w:rsid w:val="00CF00D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CF00D1"/>
  </w:style>
  <w:style w:type="paragraph" w:styleId="ab">
    <w:name w:val="footer"/>
    <w:basedOn w:val="a0"/>
    <w:link w:val="ac"/>
    <w:uiPriority w:val="99"/>
    <w:rsid w:val="006B1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B2817"/>
    <w:rPr>
      <w:rFonts w:ascii="Verdana" w:hAnsi="Verdana"/>
      <w:szCs w:val="24"/>
    </w:rPr>
  </w:style>
  <w:style w:type="character" w:styleId="ad">
    <w:name w:val="page number"/>
    <w:basedOn w:val="a1"/>
    <w:rsid w:val="006B1050"/>
  </w:style>
  <w:style w:type="character" w:customStyle="1" w:styleId="grame">
    <w:name w:val="grame"/>
    <w:basedOn w:val="a1"/>
    <w:rsid w:val="00434702"/>
  </w:style>
  <w:style w:type="character" w:customStyle="1" w:styleId="spelle">
    <w:name w:val="spelle"/>
    <w:basedOn w:val="a1"/>
    <w:rsid w:val="00434702"/>
  </w:style>
  <w:style w:type="paragraph" w:styleId="ae">
    <w:name w:val="List Paragraph"/>
    <w:aliases w:val="Введение,ПАРАГРАФ,Абзац списка11"/>
    <w:basedOn w:val="a0"/>
    <w:link w:val="af"/>
    <w:qFormat/>
    <w:rsid w:val="002B2817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  <w:szCs w:val="22"/>
    </w:rPr>
  </w:style>
  <w:style w:type="paragraph" w:styleId="af0">
    <w:name w:val="header"/>
    <w:basedOn w:val="a0"/>
    <w:link w:val="af1"/>
    <w:uiPriority w:val="99"/>
    <w:unhideWhenUsed/>
    <w:rsid w:val="002B2817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2"/>
    </w:rPr>
  </w:style>
  <w:style w:type="character" w:customStyle="1" w:styleId="af1">
    <w:name w:val="Верхний колонтитул Знак"/>
    <w:link w:val="af0"/>
    <w:uiPriority w:val="99"/>
    <w:rsid w:val="002B2817"/>
    <w:rPr>
      <w:sz w:val="24"/>
      <w:szCs w:val="22"/>
    </w:rPr>
  </w:style>
  <w:style w:type="paragraph" w:styleId="af2">
    <w:name w:val="TOC Heading"/>
    <w:basedOn w:val="1"/>
    <w:next w:val="a0"/>
    <w:uiPriority w:val="39"/>
    <w:qFormat/>
    <w:rsid w:val="002B2817"/>
    <w:pPr>
      <w:keepLines/>
      <w:spacing w:before="480" w:after="0" w:line="276" w:lineRule="auto"/>
      <w:jc w:val="center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82733"/>
    <w:pPr>
      <w:tabs>
        <w:tab w:val="right" w:leader="dot" w:pos="9923"/>
      </w:tabs>
      <w:spacing w:after="100" w:line="276" w:lineRule="auto"/>
      <w:jc w:val="left"/>
    </w:pPr>
    <w:rPr>
      <w:rFonts w:ascii="Times New Roman" w:hAnsi="Times New Roman"/>
      <w:sz w:val="24"/>
      <w:szCs w:val="22"/>
    </w:rPr>
  </w:style>
  <w:style w:type="character" w:styleId="af3">
    <w:name w:val="Hyperlink"/>
    <w:uiPriority w:val="99"/>
    <w:unhideWhenUsed/>
    <w:rsid w:val="002B2817"/>
    <w:rPr>
      <w:color w:val="0000FF"/>
      <w:u w:val="single"/>
    </w:rPr>
  </w:style>
  <w:style w:type="paragraph" w:styleId="af4">
    <w:name w:val="Balloon Text"/>
    <w:basedOn w:val="a0"/>
    <w:link w:val="af5"/>
    <w:uiPriority w:val="99"/>
    <w:unhideWhenUsed/>
    <w:rsid w:val="002B2817"/>
    <w:pPr>
      <w:jc w:val="left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2B2817"/>
    <w:rPr>
      <w:rFonts w:ascii="Tahoma" w:hAnsi="Tahoma" w:cs="Tahoma"/>
      <w:sz w:val="16"/>
      <w:szCs w:val="16"/>
    </w:rPr>
  </w:style>
  <w:style w:type="paragraph" w:styleId="21">
    <w:name w:val="toc 2"/>
    <w:basedOn w:val="a0"/>
    <w:next w:val="a0"/>
    <w:autoRedefine/>
    <w:uiPriority w:val="39"/>
    <w:unhideWhenUsed/>
    <w:rsid w:val="000D02A7"/>
    <w:pPr>
      <w:tabs>
        <w:tab w:val="right" w:leader="dot" w:pos="9923"/>
        <w:tab w:val="left" w:pos="10065"/>
      </w:tabs>
      <w:spacing w:after="100" w:line="276" w:lineRule="auto"/>
      <w:ind w:left="220"/>
      <w:jc w:val="left"/>
    </w:pPr>
    <w:rPr>
      <w:rFonts w:ascii="Times New Roman" w:hAnsi="Times New Roman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F6D69"/>
    <w:pPr>
      <w:tabs>
        <w:tab w:val="right" w:leader="dot" w:pos="9923"/>
      </w:tabs>
      <w:spacing w:after="100" w:line="276" w:lineRule="auto"/>
      <w:ind w:left="440"/>
      <w:jc w:val="left"/>
    </w:pPr>
    <w:rPr>
      <w:rFonts w:ascii="Times New Roman" w:hAnsi="Times New Roman"/>
      <w:sz w:val="24"/>
      <w:szCs w:val="22"/>
    </w:rPr>
  </w:style>
  <w:style w:type="character" w:styleId="af6">
    <w:name w:val="FollowedHyperlink"/>
    <w:uiPriority w:val="99"/>
    <w:unhideWhenUsed/>
    <w:rsid w:val="002B2817"/>
    <w:rPr>
      <w:color w:val="800080"/>
      <w:u w:val="single"/>
    </w:rPr>
  </w:style>
  <w:style w:type="paragraph" w:customStyle="1" w:styleId="xl65">
    <w:name w:val="xl65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6">
    <w:name w:val="xl66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7">
    <w:name w:val="xl67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8">
    <w:name w:val="xl6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</w:rPr>
  </w:style>
  <w:style w:type="paragraph" w:customStyle="1" w:styleId="xl69">
    <w:name w:val="xl69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xl70">
    <w:name w:val="xl70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71">
    <w:name w:val="xl71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72">
    <w:name w:val="xl72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xl73">
    <w:name w:val="xl73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74">
    <w:name w:val="xl74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5">
    <w:name w:val="xl75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76">
    <w:name w:val="xl76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77">
    <w:name w:val="xl77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78">
    <w:name w:val="xl7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9">
    <w:name w:val="xl79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0">
    <w:name w:val="xl80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1">
    <w:name w:val="xl81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</w:rPr>
  </w:style>
  <w:style w:type="paragraph" w:customStyle="1" w:styleId="xl83">
    <w:name w:val="xl83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xl84">
    <w:name w:val="xl84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FF0000"/>
      <w:sz w:val="24"/>
    </w:rPr>
  </w:style>
  <w:style w:type="paragraph" w:customStyle="1" w:styleId="xl85">
    <w:name w:val="xl85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86">
    <w:name w:val="xl86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FF0000"/>
      <w:sz w:val="24"/>
    </w:rPr>
  </w:style>
  <w:style w:type="paragraph" w:customStyle="1" w:styleId="xl87">
    <w:name w:val="xl87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88">
    <w:name w:val="xl8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</w:rPr>
  </w:style>
  <w:style w:type="paragraph" w:customStyle="1" w:styleId="xl89">
    <w:name w:val="xl89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90">
    <w:name w:val="xl90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91">
    <w:name w:val="xl91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92">
    <w:name w:val="xl92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xl93">
    <w:name w:val="xl93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94">
    <w:name w:val="xl94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95">
    <w:name w:val="xl95"/>
    <w:basedOn w:val="a0"/>
    <w:rsid w:val="002B2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96">
    <w:name w:val="xl96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xl97">
    <w:name w:val="xl97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98">
    <w:name w:val="xl9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99">
    <w:name w:val="xl99"/>
    <w:basedOn w:val="a0"/>
    <w:rsid w:val="002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0">
    <w:name w:val="xl100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1">
    <w:name w:val="xl101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102">
    <w:name w:val="xl102"/>
    <w:basedOn w:val="a0"/>
    <w:rsid w:val="002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3">
    <w:name w:val="xl103"/>
    <w:basedOn w:val="a0"/>
    <w:rsid w:val="002B28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4">
    <w:name w:val="xl104"/>
    <w:basedOn w:val="a0"/>
    <w:rsid w:val="002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5">
    <w:name w:val="xl105"/>
    <w:basedOn w:val="a0"/>
    <w:rsid w:val="002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6">
    <w:name w:val="xl106"/>
    <w:basedOn w:val="a0"/>
    <w:rsid w:val="002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7">
    <w:name w:val="xl107"/>
    <w:basedOn w:val="a0"/>
    <w:rsid w:val="002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8">
    <w:name w:val="xl10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109">
    <w:name w:val="xl109"/>
    <w:basedOn w:val="a0"/>
    <w:rsid w:val="002B2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110">
    <w:name w:val="xl110"/>
    <w:basedOn w:val="a0"/>
    <w:rsid w:val="002B28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1">
    <w:name w:val="xl111"/>
    <w:basedOn w:val="a0"/>
    <w:rsid w:val="002B281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2">
    <w:name w:val="xl112"/>
    <w:basedOn w:val="a0"/>
    <w:rsid w:val="002B28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3">
    <w:name w:val="xl113"/>
    <w:basedOn w:val="a0"/>
    <w:rsid w:val="002B28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4">
    <w:name w:val="xl114"/>
    <w:basedOn w:val="a0"/>
    <w:rsid w:val="002B281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5">
    <w:name w:val="xl115"/>
    <w:basedOn w:val="a0"/>
    <w:rsid w:val="002B28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12">
    <w:name w:val="Знак1 Знак Знак Знак"/>
    <w:basedOn w:val="a0"/>
    <w:rsid w:val="002B2817"/>
    <w:pPr>
      <w:spacing w:after="60"/>
      <w:ind w:firstLine="709"/>
    </w:pPr>
    <w:rPr>
      <w:rFonts w:ascii="Arial" w:hAnsi="Arial" w:cs="Arial"/>
      <w:bCs/>
      <w:sz w:val="24"/>
    </w:rPr>
  </w:style>
  <w:style w:type="paragraph" w:customStyle="1" w:styleId="ConsPlusNormal">
    <w:name w:val="ConsPlusNormal"/>
    <w:rsid w:val="002B281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10">
    <w:name w:val="Основной текст с отступом 21"/>
    <w:basedOn w:val="a0"/>
    <w:rsid w:val="002B2817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13">
    <w:name w:val="Без интервала1"/>
    <w:rsid w:val="00C2065C"/>
    <w:pPr>
      <w:jc w:val="both"/>
    </w:pPr>
    <w:rPr>
      <w:sz w:val="24"/>
      <w:szCs w:val="22"/>
      <w:lang w:eastAsia="en-US"/>
    </w:rPr>
  </w:style>
  <w:style w:type="paragraph" w:customStyle="1" w:styleId="e">
    <w:name w:val="Основной тeкст"/>
    <w:link w:val="e0"/>
    <w:rsid w:val="00355DCF"/>
    <w:pPr>
      <w:keepLines/>
      <w:spacing w:before="120" w:line="360" w:lineRule="auto"/>
      <w:ind w:firstLine="709"/>
    </w:pPr>
    <w:rPr>
      <w:rFonts w:eastAsia="Calibri"/>
      <w:sz w:val="24"/>
      <w:szCs w:val="24"/>
    </w:rPr>
  </w:style>
  <w:style w:type="character" w:customStyle="1" w:styleId="e0">
    <w:name w:val="Основной тeкст Знак"/>
    <w:link w:val="e"/>
    <w:locked/>
    <w:rsid w:val="00355DCF"/>
    <w:rPr>
      <w:rFonts w:eastAsia="Calibri"/>
      <w:sz w:val="24"/>
      <w:szCs w:val="24"/>
    </w:rPr>
  </w:style>
  <w:style w:type="character" w:customStyle="1" w:styleId="FooterChar">
    <w:name w:val="Footer Char"/>
    <w:locked/>
    <w:rsid w:val="00C819E7"/>
    <w:rPr>
      <w:rFonts w:ascii="Times New Roman" w:hAnsi="Times New Roman" w:cs="Times New Roman"/>
    </w:rPr>
  </w:style>
  <w:style w:type="paragraph" w:customStyle="1" w:styleId="af7">
    <w:name w:val="Подписи"/>
    <w:next w:val="e"/>
    <w:rsid w:val="00C819E7"/>
    <w:pPr>
      <w:tabs>
        <w:tab w:val="left" w:pos="6660"/>
        <w:tab w:val="right" w:pos="9356"/>
      </w:tabs>
      <w:spacing w:before="360"/>
      <w:ind w:left="709" w:right="4598"/>
      <w:jc w:val="both"/>
    </w:pPr>
    <w:rPr>
      <w:rFonts w:eastAsia="Calibri"/>
      <w:sz w:val="24"/>
      <w:szCs w:val="24"/>
    </w:rPr>
  </w:style>
  <w:style w:type="paragraph" w:customStyle="1" w:styleId="Style76">
    <w:name w:val="Style76"/>
    <w:basedOn w:val="a0"/>
    <w:rsid w:val="001A08BD"/>
    <w:pPr>
      <w:widowControl w:val="0"/>
      <w:autoSpaceDE w:val="0"/>
      <w:autoSpaceDN w:val="0"/>
      <w:adjustRightInd w:val="0"/>
      <w:spacing w:line="485" w:lineRule="exact"/>
      <w:ind w:firstLine="576"/>
    </w:pPr>
    <w:rPr>
      <w:rFonts w:ascii="Segoe UI" w:hAnsi="Segoe UI"/>
      <w:sz w:val="24"/>
    </w:rPr>
  </w:style>
  <w:style w:type="character" w:customStyle="1" w:styleId="FontStyle224">
    <w:name w:val="Font Style224"/>
    <w:rsid w:val="001A08BD"/>
    <w:rPr>
      <w:rFonts w:ascii="Times New Roman" w:hAnsi="Times New Roman" w:cs="Times New Roman"/>
      <w:sz w:val="26"/>
      <w:szCs w:val="26"/>
    </w:rPr>
  </w:style>
  <w:style w:type="paragraph" w:customStyle="1" w:styleId="af8">
    <w:name w:val="Знак"/>
    <w:basedOn w:val="a0"/>
    <w:rsid w:val="00A14F6C"/>
    <w:pPr>
      <w:jc w:val="left"/>
    </w:pPr>
    <w:rPr>
      <w:rFonts w:cs="Verdana"/>
      <w:szCs w:val="20"/>
      <w:lang w:val="en-US" w:eastAsia="en-US"/>
    </w:rPr>
  </w:style>
  <w:style w:type="paragraph" w:customStyle="1" w:styleId="Style4">
    <w:name w:val="Style4"/>
    <w:basedOn w:val="a0"/>
    <w:rsid w:val="00641DF4"/>
    <w:pPr>
      <w:widowControl w:val="0"/>
      <w:autoSpaceDE w:val="0"/>
      <w:autoSpaceDN w:val="0"/>
      <w:adjustRightInd w:val="0"/>
      <w:spacing w:line="325" w:lineRule="exact"/>
      <w:ind w:firstLine="989"/>
    </w:pPr>
    <w:rPr>
      <w:rFonts w:ascii="Times New Roman" w:hAnsi="Times New Roman"/>
      <w:sz w:val="24"/>
    </w:rPr>
  </w:style>
  <w:style w:type="character" w:customStyle="1" w:styleId="FontStyle12">
    <w:name w:val="Font Style12"/>
    <w:rsid w:val="00641DF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641DF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0"/>
    <w:rsid w:val="00194349"/>
    <w:pPr>
      <w:widowControl w:val="0"/>
      <w:autoSpaceDE w:val="0"/>
      <w:autoSpaceDN w:val="0"/>
      <w:adjustRightInd w:val="0"/>
      <w:spacing w:line="438" w:lineRule="exact"/>
      <w:ind w:firstLine="924"/>
    </w:pPr>
    <w:rPr>
      <w:rFonts w:ascii="Arial" w:hAnsi="Arial"/>
      <w:sz w:val="24"/>
    </w:rPr>
  </w:style>
  <w:style w:type="paragraph" w:customStyle="1" w:styleId="Style2">
    <w:name w:val="Style2"/>
    <w:basedOn w:val="a0"/>
    <w:rsid w:val="00194349"/>
    <w:pPr>
      <w:widowControl w:val="0"/>
      <w:autoSpaceDE w:val="0"/>
      <w:autoSpaceDN w:val="0"/>
      <w:adjustRightInd w:val="0"/>
      <w:spacing w:line="312" w:lineRule="exact"/>
      <w:ind w:hanging="942"/>
      <w:jc w:val="left"/>
    </w:pPr>
    <w:rPr>
      <w:rFonts w:ascii="Arial" w:hAnsi="Arial"/>
      <w:sz w:val="24"/>
    </w:rPr>
  </w:style>
  <w:style w:type="paragraph" w:customStyle="1" w:styleId="Style3">
    <w:name w:val="Style3"/>
    <w:basedOn w:val="a0"/>
    <w:rsid w:val="00D86952"/>
    <w:pPr>
      <w:widowControl w:val="0"/>
      <w:autoSpaceDE w:val="0"/>
      <w:autoSpaceDN w:val="0"/>
      <w:adjustRightInd w:val="0"/>
      <w:spacing w:line="276" w:lineRule="exact"/>
      <w:ind w:hanging="1051"/>
    </w:pPr>
    <w:rPr>
      <w:rFonts w:ascii="Times New Roman" w:hAnsi="Times New Roman"/>
      <w:sz w:val="24"/>
    </w:rPr>
  </w:style>
  <w:style w:type="paragraph" w:customStyle="1" w:styleId="Style6">
    <w:name w:val="Style6"/>
    <w:basedOn w:val="a0"/>
    <w:rsid w:val="00D86952"/>
    <w:pPr>
      <w:widowControl w:val="0"/>
      <w:autoSpaceDE w:val="0"/>
      <w:autoSpaceDN w:val="0"/>
      <w:adjustRightInd w:val="0"/>
      <w:spacing w:line="826" w:lineRule="exact"/>
    </w:pPr>
    <w:rPr>
      <w:rFonts w:ascii="Times New Roman" w:hAnsi="Times New Roman"/>
      <w:sz w:val="24"/>
    </w:rPr>
  </w:style>
  <w:style w:type="character" w:customStyle="1" w:styleId="FontStyle11">
    <w:name w:val="Font Style11"/>
    <w:rsid w:val="00D86952"/>
    <w:rPr>
      <w:rFonts w:ascii="Times New Roman" w:hAnsi="Times New Roman" w:cs="Times New Roman"/>
      <w:sz w:val="24"/>
      <w:szCs w:val="24"/>
    </w:rPr>
  </w:style>
  <w:style w:type="paragraph" w:styleId="af9">
    <w:name w:val="Body Text"/>
    <w:aliases w:val="bt,Основной текст Знак,Òàáë òåêñò"/>
    <w:basedOn w:val="a0"/>
    <w:rsid w:val="006A56C8"/>
    <w:pPr>
      <w:spacing w:after="120"/>
      <w:jc w:val="left"/>
    </w:pPr>
    <w:rPr>
      <w:rFonts w:ascii="Times New Roman" w:hAnsi="Times New Roman"/>
      <w:sz w:val="24"/>
    </w:rPr>
  </w:style>
  <w:style w:type="paragraph" w:customStyle="1" w:styleId="14">
    <w:name w:val="основной 1"/>
    <w:basedOn w:val="a4"/>
    <w:qFormat/>
    <w:rsid w:val="006A56C8"/>
    <w:pPr>
      <w:spacing w:after="120"/>
      <w:ind w:left="0" w:firstLine="720"/>
    </w:pPr>
    <w:rPr>
      <w:sz w:val="28"/>
      <w:szCs w:val="24"/>
    </w:rPr>
  </w:style>
  <w:style w:type="paragraph" w:customStyle="1" w:styleId="15">
    <w:name w:val="заголовок 1"/>
    <w:basedOn w:val="a0"/>
    <w:next w:val="a0"/>
    <w:rsid w:val="00802EFE"/>
    <w:pPr>
      <w:keepNext/>
      <w:jc w:val="center"/>
      <w:outlineLvl w:val="0"/>
    </w:pPr>
    <w:rPr>
      <w:rFonts w:ascii="Peterburg" w:hAnsi="Peterburg"/>
      <w:sz w:val="28"/>
      <w:szCs w:val="20"/>
    </w:rPr>
  </w:style>
  <w:style w:type="paragraph" w:customStyle="1" w:styleId="3TimesNewRoman140">
    <w:name w:val="Стиль Заголовок 3 + Times New Roman 14 пт По центру Перед:  0 пт..."/>
    <w:basedOn w:val="3"/>
    <w:rsid w:val="009148F3"/>
    <w:pPr>
      <w:spacing w:before="0" w:after="0" w:line="36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3TimesNewRoman141">
    <w:name w:val="Стиль Заголовок 3 + Times New Roman 14 пт По центру Междустр.инт..."/>
    <w:basedOn w:val="3"/>
    <w:rsid w:val="0066047B"/>
    <w:pPr>
      <w:spacing w:before="120" w:after="0" w:line="36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FontStyle158">
    <w:name w:val="Font Style158"/>
    <w:rsid w:val="004C4938"/>
    <w:rPr>
      <w:rFonts w:eastAsia="Times New Roman"/>
      <w:color w:val="auto"/>
      <w:sz w:val="26"/>
      <w:lang w:val="ru-RU"/>
    </w:rPr>
  </w:style>
  <w:style w:type="paragraph" w:customStyle="1" w:styleId="Style81">
    <w:name w:val="Style81"/>
    <w:basedOn w:val="a0"/>
    <w:rsid w:val="00CC748D"/>
    <w:pPr>
      <w:widowControl w:val="0"/>
      <w:suppressAutoHyphens/>
      <w:autoSpaceDE w:val="0"/>
      <w:jc w:val="left"/>
      <w:textAlignment w:val="baseline"/>
    </w:pPr>
    <w:rPr>
      <w:rFonts w:ascii="Times New Roman" w:eastAsia="Arial Unicode MS" w:hAnsi="Times New Roman"/>
      <w:kern w:val="1"/>
      <w:sz w:val="24"/>
      <w:lang w:eastAsia="hi-IN" w:bidi="hi-IN"/>
    </w:rPr>
  </w:style>
  <w:style w:type="character" w:customStyle="1" w:styleId="afa">
    <w:name w:val="Основной текст_"/>
    <w:basedOn w:val="a1"/>
    <w:link w:val="16"/>
    <w:rsid w:val="006F5E4A"/>
    <w:rPr>
      <w:sz w:val="26"/>
      <w:szCs w:val="26"/>
    </w:rPr>
  </w:style>
  <w:style w:type="paragraph" w:customStyle="1" w:styleId="16">
    <w:name w:val="Основной текст1"/>
    <w:basedOn w:val="a0"/>
    <w:link w:val="afa"/>
    <w:rsid w:val="006F5E4A"/>
    <w:pPr>
      <w:widowControl w:val="0"/>
      <w:spacing w:line="367" w:lineRule="exact"/>
      <w:jc w:val="left"/>
    </w:pPr>
    <w:rPr>
      <w:rFonts w:ascii="Times New Roman" w:hAnsi="Times New Roman"/>
      <w:sz w:val="26"/>
      <w:szCs w:val="26"/>
    </w:rPr>
  </w:style>
  <w:style w:type="paragraph" w:styleId="32">
    <w:name w:val="Body Text 3"/>
    <w:basedOn w:val="a0"/>
    <w:link w:val="33"/>
    <w:rsid w:val="008B369B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8B369B"/>
    <w:rPr>
      <w:sz w:val="16"/>
      <w:szCs w:val="16"/>
    </w:rPr>
  </w:style>
  <w:style w:type="character" w:customStyle="1" w:styleId="34">
    <w:name w:val="Основной текст (3)_"/>
    <w:basedOn w:val="a1"/>
    <w:link w:val="35"/>
    <w:rsid w:val="00355DCF"/>
    <w:rPr>
      <w:rFonts w:ascii="Garamond" w:eastAsia="Garamond" w:hAnsi="Garamond" w:cs="Garamond"/>
      <w:sz w:val="10"/>
      <w:szCs w:val="10"/>
    </w:rPr>
  </w:style>
  <w:style w:type="paragraph" w:customStyle="1" w:styleId="35">
    <w:name w:val="Основной текст (3)"/>
    <w:basedOn w:val="a0"/>
    <w:link w:val="34"/>
    <w:rsid w:val="00355DCF"/>
    <w:pPr>
      <w:widowControl w:val="0"/>
      <w:spacing w:line="0" w:lineRule="atLeast"/>
      <w:jc w:val="left"/>
    </w:pPr>
    <w:rPr>
      <w:rFonts w:ascii="Garamond" w:eastAsia="Garamond" w:hAnsi="Garamond" w:cs="Garamond"/>
      <w:sz w:val="10"/>
      <w:szCs w:val="10"/>
    </w:rPr>
  </w:style>
  <w:style w:type="character" w:customStyle="1" w:styleId="4">
    <w:name w:val="Основной текст (4)_"/>
    <w:basedOn w:val="a1"/>
    <w:link w:val="40"/>
    <w:rsid w:val="00355DCF"/>
    <w:rPr>
      <w:rFonts w:ascii="Garamond" w:eastAsia="Garamond" w:hAnsi="Garamond" w:cs="Garamond"/>
      <w:sz w:val="12"/>
      <w:szCs w:val="12"/>
    </w:rPr>
  </w:style>
  <w:style w:type="paragraph" w:customStyle="1" w:styleId="40">
    <w:name w:val="Основной текст (4)"/>
    <w:basedOn w:val="a0"/>
    <w:link w:val="4"/>
    <w:rsid w:val="00355DCF"/>
    <w:pPr>
      <w:widowControl w:val="0"/>
      <w:spacing w:before="60" w:line="0" w:lineRule="atLeast"/>
      <w:jc w:val="left"/>
    </w:pPr>
    <w:rPr>
      <w:rFonts w:ascii="Garamond" w:eastAsia="Garamond" w:hAnsi="Garamond" w:cs="Garamond"/>
      <w:sz w:val="12"/>
      <w:szCs w:val="12"/>
    </w:rPr>
  </w:style>
  <w:style w:type="character" w:customStyle="1" w:styleId="js-extracted-address">
    <w:name w:val="js-extracted-address"/>
    <w:basedOn w:val="a1"/>
    <w:rsid w:val="009A573F"/>
  </w:style>
  <w:style w:type="character" w:customStyle="1" w:styleId="wmi-callto">
    <w:name w:val="wmi-callto"/>
    <w:basedOn w:val="a1"/>
    <w:rsid w:val="009A573F"/>
  </w:style>
  <w:style w:type="paragraph" w:styleId="afb">
    <w:name w:val="caption"/>
    <w:basedOn w:val="a0"/>
    <w:next w:val="a0"/>
    <w:unhideWhenUsed/>
    <w:qFormat/>
    <w:rsid w:val="00F3514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33364C"/>
    <w:pPr>
      <w:widowControl w:val="0"/>
      <w:suppressAutoHyphens/>
      <w:autoSpaceDN w:val="0"/>
    </w:pPr>
    <w:rPr>
      <w:rFonts w:ascii="Thorndale AMT" w:eastAsia="Albany AMT" w:hAnsi="Thorndale AMT" w:cs="Lucidasans"/>
      <w:kern w:val="3"/>
      <w:sz w:val="24"/>
      <w:szCs w:val="24"/>
      <w:lang w:val="cs-CZ"/>
    </w:rPr>
  </w:style>
  <w:style w:type="paragraph" w:customStyle="1" w:styleId="pboth">
    <w:name w:val="pboth"/>
    <w:basedOn w:val="a0"/>
    <w:rsid w:val="00EF1D4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41">
    <w:name w:val="toc 4"/>
    <w:basedOn w:val="a0"/>
    <w:next w:val="a0"/>
    <w:autoRedefine/>
    <w:uiPriority w:val="39"/>
    <w:unhideWhenUsed/>
    <w:rsid w:val="00346145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0"/>
    <w:next w:val="a0"/>
    <w:autoRedefine/>
    <w:uiPriority w:val="39"/>
    <w:unhideWhenUsed/>
    <w:rsid w:val="00346145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346145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346145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346145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346145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TimesNewRoman12">
    <w:name w:val="Стиль Заголовок 1 + Times New Roman 12 пт По центру Первая строк..."/>
    <w:basedOn w:val="1"/>
    <w:autoRedefine/>
    <w:rsid w:val="00346145"/>
    <w:pPr>
      <w:spacing w:after="240" w:line="276" w:lineRule="auto"/>
      <w:ind w:firstLine="709"/>
      <w:jc w:val="center"/>
    </w:pPr>
    <w:rPr>
      <w:rFonts w:ascii="Times New Roman" w:hAnsi="Times New Roman"/>
      <w:sz w:val="24"/>
      <w:szCs w:val="20"/>
    </w:rPr>
  </w:style>
  <w:style w:type="paragraph" w:customStyle="1" w:styleId="3TimesNewRoman14">
    <w:name w:val="Стиль Стиль Заголовок 3 + Times New Roman 14 пт По центру Междустр...."/>
    <w:basedOn w:val="3TimesNewRoman141"/>
    <w:autoRedefine/>
    <w:rsid w:val="009E252D"/>
    <w:pPr>
      <w:numPr>
        <w:ilvl w:val="2"/>
        <w:numId w:val="3"/>
      </w:numPr>
      <w:suppressAutoHyphens/>
      <w:spacing w:after="120" w:line="276" w:lineRule="auto"/>
      <w:jc w:val="both"/>
      <w:outlineLvl w:val="1"/>
    </w:pPr>
    <w:rPr>
      <w:sz w:val="24"/>
    </w:rPr>
  </w:style>
  <w:style w:type="paragraph" w:customStyle="1" w:styleId="22">
    <w:name w:val="Стиль Заголовок 2"/>
    <w:aliases w:val="Заголовок основной + 12 пт полужирный По левому..."/>
    <w:basedOn w:val="2"/>
    <w:rsid w:val="00346145"/>
    <w:pPr>
      <w:pageBreakBefore/>
      <w:suppressAutoHyphens/>
      <w:spacing w:before="240" w:after="240" w:line="276" w:lineRule="auto"/>
      <w:ind w:right="0" w:hanging="505"/>
      <w:jc w:val="left"/>
    </w:pPr>
    <w:rPr>
      <w:b/>
      <w:bCs/>
      <w:sz w:val="24"/>
      <w:szCs w:val="20"/>
    </w:rPr>
  </w:style>
  <w:style w:type="paragraph" w:customStyle="1" w:styleId="1206">
    <w:name w:val="1206"/>
    <w:basedOn w:val="a0"/>
    <w:rsid w:val="003E41A4"/>
    <w:pPr>
      <w:autoSpaceDE w:val="0"/>
      <w:autoSpaceDN w:val="0"/>
      <w:spacing w:after="120"/>
      <w:jc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1260">
    <w:name w:val="1260"/>
    <w:basedOn w:val="a0"/>
    <w:rsid w:val="003E41A4"/>
    <w:pPr>
      <w:autoSpaceDE w:val="0"/>
      <w:autoSpaceDN w:val="0"/>
      <w:spacing w:before="120"/>
      <w:jc w:val="center"/>
    </w:pPr>
    <w:rPr>
      <w:rFonts w:ascii="Times New Roman" w:hAnsi="Times New Roman"/>
      <w:b/>
      <w:bCs/>
      <w:color w:val="000000"/>
      <w:sz w:val="24"/>
    </w:rPr>
  </w:style>
  <w:style w:type="character" w:customStyle="1" w:styleId="8pt">
    <w:name w:val="Основной текст + 8 pt"/>
    <w:basedOn w:val="afa"/>
    <w:rsid w:val="00F9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c">
    <w:name w:val="Название таблицы"/>
    <w:rsid w:val="00075E35"/>
    <w:pPr>
      <w:keepNext/>
      <w:spacing w:after="120"/>
      <w:ind w:left="284" w:right="284"/>
      <w:jc w:val="center"/>
    </w:pPr>
    <w:rPr>
      <w:b/>
      <w:i/>
      <w:iCs/>
      <w:snapToGrid w:val="0"/>
      <w:sz w:val="24"/>
      <w:szCs w:val="24"/>
      <w:lang w:eastAsia="en-US"/>
    </w:rPr>
  </w:style>
  <w:style w:type="character" w:customStyle="1" w:styleId="Bodytext2">
    <w:name w:val="Body text (2)_"/>
    <w:basedOn w:val="a1"/>
    <w:link w:val="Bodytext20"/>
    <w:rsid w:val="0076636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66361"/>
    <w:pPr>
      <w:widowControl w:val="0"/>
      <w:shd w:val="clear" w:color="auto" w:fill="FFFFFF"/>
      <w:spacing w:line="278" w:lineRule="exact"/>
    </w:pPr>
    <w:rPr>
      <w:rFonts w:ascii="Times New Roman" w:hAnsi="Times New Roman"/>
      <w:sz w:val="26"/>
      <w:szCs w:val="26"/>
    </w:rPr>
  </w:style>
  <w:style w:type="character" w:customStyle="1" w:styleId="Bodytext212pt">
    <w:name w:val="Body text (2) + 12 pt"/>
    <w:basedOn w:val="Bodytext2"/>
    <w:rsid w:val="00766361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766361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45pt">
    <w:name w:val="Body text (2) + 4.5 pt"/>
    <w:basedOn w:val="Bodytext2"/>
    <w:rsid w:val="00766361"/>
    <w:rPr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Bodytext2LucidaSansUnicode10ptItalic">
    <w:name w:val="Body text (2) + Lucida Sans Unicode;10 pt;Italic"/>
    <w:basedOn w:val="Bodytext2"/>
    <w:rsid w:val="00766361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d">
    <w:name w:val="Другое_"/>
    <w:basedOn w:val="a1"/>
    <w:link w:val="afe"/>
    <w:rsid w:val="002B1EBC"/>
    <w:rPr>
      <w:shd w:val="clear" w:color="auto" w:fill="FFFFFF"/>
    </w:rPr>
  </w:style>
  <w:style w:type="paragraph" w:customStyle="1" w:styleId="afe">
    <w:name w:val="Другое"/>
    <w:basedOn w:val="a0"/>
    <w:link w:val="afd"/>
    <w:rsid w:val="002B1EBC"/>
    <w:pPr>
      <w:widowControl w:val="0"/>
      <w:shd w:val="clear" w:color="auto" w:fill="FFFFFF"/>
      <w:jc w:val="left"/>
    </w:pPr>
    <w:rPr>
      <w:rFonts w:ascii="Times New Roman" w:hAnsi="Times New Roman"/>
      <w:szCs w:val="20"/>
    </w:rPr>
  </w:style>
  <w:style w:type="paragraph" w:customStyle="1" w:styleId="123">
    <w:name w:val="Список нумерованный 1. 2. 3."/>
    <w:basedOn w:val="e"/>
    <w:rsid w:val="000A1EA5"/>
    <w:pPr>
      <w:keepLines w:val="0"/>
      <w:numPr>
        <w:ilvl w:val="1"/>
        <w:numId w:val="4"/>
      </w:numPr>
      <w:spacing w:line="240" w:lineRule="auto"/>
      <w:jc w:val="both"/>
    </w:pPr>
    <w:rPr>
      <w:rFonts w:eastAsia="Times New Roman"/>
    </w:rPr>
  </w:style>
  <w:style w:type="character" w:customStyle="1" w:styleId="blk">
    <w:name w:val="blk"/>
    <w:basedOn w:val="a1"/>
    <w:rsid w:val="00195227"/>
  </w:style>
  <w:style w:type="table" w:customStyle="1" w:styleId="TableNormal">
    <w:name w:val="Table Normal"/>
    <w:uiPriority w:val="2"/>
    <w:semiHidden/>
    <w:unhideWhenUsed/>
    <w:qFormat/>
    <w:rsid w:val="00D3533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35335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6454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Placeholder Text"/>
    <w:basedOn w:val="a1"/>
    <w:uiPriority w:val="99"/>
    <w:semiHidden/>
    <w:rsid w:val="00C935B3"/>
    <w:rPr>
      <w:color w:val="808080"/>
    </w:rPr>
  </w:style>
  <w:style w:type="character" w:customStyle="1" w:styleId="110">
    <w:name w:val="Заголовок 1 Знак1"/>
    <w:basedOn w:val="a1"/>
    <w:uiPriority w:val="1"/>
    <w:rsid w:val="000712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5">
    <w:name w:val="Заголовок 2 Знак5"/>
    <w:basedOn w:val="a1"/>
    <w:uiPriority w:val="1"/>
    <w:rsid w:val="000712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0">
    <w:name w:val="annotation reference"/>
    <w:basedOn w:val="a1"/>
    <w:semiHidden/>
    <w:unhideWhenUsed/>
    <w:rsid w:val="00A22D44"/>
    <w:rPr>
      <w:sz w:val="16"/>
      <w:szCs w:val="16"/>
    </w:rPr>
  </w:style>
  <w:style w:type="paragraph" w:styleId="aff1">
    <w:name w:val="annotation text"/>
    <w:basedOn w:val="a0"/>
    <w:link w:val="aff2"/>
    <w:semiHidden/>
    <w:unhideWhenUsed/>
    <w:rsid w:val="00A22D44"/>
    <w:rPr>
      <w:szCs w:val="20"/>
    </w:rPr>
  </w:style>
  <w:style w:type="character" w:customStyle="1" w:styleId="aff2">
    <w:name w:val="Текст примечания Знак"/>
    <w:basedOn w:val="a1"/>
    <w:link w:val="aff1"/>
    <w:semiHidden/>
    <w:rsid w:val="00A22D44"/>
    <w:rPr>
      <w:rFonts w:ascii="Verdana" w:hAnsi="Verdana"/>
    </w:rPr>
  </w:style>
  <w:style w:type="paragraph" w:styleId="aff3">
    <w:name w:val="annotation subject"/>
    <w:basedOn w:val="aff1"/>
    <w:next w:val="aff1"/>
    <w:link w:val="aff4"/>
    <w:semiHidden/>
    <w:unhideWhenUsed/>
    <w:rsid w:val="00A22D44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A22D44"/>
    <w:rPr>
      <w:rFonts w:ascii="Verdana" w:hAnsi="Verdana"/>
      <w:b/>
      <w:bCs/>
    </w:rPr>
  </w:style>
  <w:style w:type="paragraph" w:customStyle="1" w:styleId="70">
    <w:name w:val="7 МГП Таблица Нумерация"/>
    <w:basedOn w:val="a0"/>
    <w:link w:val="71"/>
    <w:qFormat/>
    <w:rsid w:val="008D400F"/>
    <w:pPr>
      <w:jc w:val="left"/>
    </w:pPr>
    <w:rPr>
      <w:rFonts w:ascii="Times New Roman" w:hAnsi="Times New Roman"/>
      <w:color w:val="000000"/>
      <w:sz w:val="28"/>
      <w:szCs w:val="28"/>
    </w:rPr>
  </w:style>
  <w:style w:type="character" w:customStyle="1" w:styleId="71">
    <w:name w:val="7 МГП Таблица Нумерация Знак"/>
    <w:link w:val="70"/>
    <w:rsid w:val="008D400F"/>
    <w:rPr>
      <w:color w:val="000000"/>
      <w:sz w:val="28"/>
      <w:szCs w:val="28"/>
    </w:rPr>
  </w:style>
  <w:style w:type="paragraph" w:styleId="23">
    <w:name w:val="Body Text Indent 2"/>
    <w:basedOn w:val="a0"/>
    <w:link w:val="24"/>
    <w:unhideWhenUsed/>
    <w:rsid w:val="00601B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01B89"/>
    <w:rPr>
      <w:rFonts w:ascii="Verdana" w:hAnsi="Verdana"/>
      <w:szCs w:val="24"/>
    </w:rPr>
  </w:style>
  <w:style w:type="character" w:customStyle="1" w:styleId="af">
    <w:name w:val="Абзац списка Знак"/>
    <w:aliases w:val="Введение Знак,ПАРАГРАФ Знак,Абзац списка11 Знак"/>
    <w:link w:val="ae"/>
    <w:uiPriority w:val="34"/>
    <w:rsid w:val="00EB7DDE"/>
    <w:rPr>
      <w:sz w:val="24"/>
      <w:szCs w:val="22"/>
    </w:rPr>
  </w:style>
  <w:style w:type="character" w:customStyle="1" w:styleId="17">
    <w:name w:val="Основной текст Знак1"/>
    <w:basedOn w:val="a1"/>
    <w:uiPriority w:val="99"/>
    <w:rsid w:val="00BA25F9"/>
    <w:rPr>
      <w:rFonts w:ascii="Times New Roman" w:eastAsia="Times New Roman" w:hAnsi="Times New Roman" w:cs="Times New Roman"/>
      <w:spacing w:val="0"/>
      <w:sz w:val="17"/>
      <w:u w:val="none"/>
      <w:lang w:val="ru-RU"/>
    </w:rPr>
  </w:style>
  <w:style w:type="paragraph" w:customStyle="1" w:styleId="aff5">
    <w:name w:val="МГП Обычный"/>
    <w:basedOn w:val="a0"/>
    <w:link w:val="aff6"/>
    <w:qFormat/>
    <w:rsid w:val="00CA27A4"/>
    <w:pPr>
      <w:spacing w:line="360" w:lineRule="auto"/>
      <w:ind w:firstLine="567"/>
    </w:pPr>
    <w:rPr>
      <w:rFonts w:ascii="Times New Roman" w:hAnsi="Times New Roman"/>
      <w:color w:val="000000"/>
      <w:sz w:val="28"/>
      <w:szCs w:val="28"/>
    </w:rPr>
  </w:style>
  <w:style w:type="character" w:customStyle="1" w:styleId="aff6">
    <w:name w:val="МГП Обычный Знак"/>
    <w:basedOn w:val="a1"/>
    <w:link w:val="aff5"/>
    <w:rsid w:val="00CA27A4"/>
    <w:rPr>
      <w:color w:val="000000"/>
      <w:sz w:val="28"/>
      <w:szCs w:val="28"/>
    </w:rPr>
  </w:style>
  <w:style w:type="character" w:customStyle="1" w:styleId="WW-Absatz-Standardschriftart111111111111">
    <w:name w:val="WW-Absatz-Standardschriftart111111111111"/>
    <w:rsid w:val="00CC2529"/>
  </w:style>
  <w:style w:type="character" w:customStyle="1" w:styleId="18">
    <w:name w:val="Основной шрифт абзаца1"/>
    <w:rsid w:val="00CC2529"/>
  </w:style>
  <w:style w:type="character" w:customStyle="1" w:styleId="RTFNum79">
    <w:name w:val="RTF_Num 7 9"/>
    <w:rsid w:val="00CC252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paragraph" w:customStyle="1" w:styleId="formattext">
    <w:name w:val="formattext"/>
    <w:basedOn w:val="a0"/>
    <w:rsid w:val="003A14F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36">
    <w:name w:val="Основной текст3"/>
    <w:basedOn w:val="a0"/>
    <w:rsid w:val="00E7100D"/>
    <w:pPr>
      <w:shd w:val="clear" w:color="auto" w:fill="FFFFFF"/>
      <w:spacing w:line="0" w:lineRule="atLeast"/>
      <w:ind w:hanging="1540"/>
      <w:jc w:val="left"/>
    </w:pPr>
    <w:rPr>
      <w:rFonts w:ascii="Times New Roman" w:hAnsi="Times New Roman"/>
      <w:sz w:val="26"/>
      <w:szCs w:val="26"/>
    </w:rPr>
  </w:style>
  <w:style w:type="character" w:customStyle="1" w:styleId="fontstyle01">
    <w:name w:val="fontstyle01"/>
    <w:basedOn w:val="a1"/>
    <w:rsid w:val="0066541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f7">
    <w:name w:val="Strong"/>
    <w:basedOn w:val="a1"/>
    <w:uiPriority w:val="22"/>
    <w:qFormat/>
    <w:rsid w:val="00B530BD"/>
    <w:rPr>
      <w:b/>
      <w:bCs/>
    </w:rPr>
  </w:style>
  <w:style w:type="character" w:customStyle="1" w:styleId="s4">
    <w:name w:val="s4"/>
    <w:basedOn w:val="a1"/>
    <w:rsid w:val="00882273"/>
  </w:style>
  <w:style w:type="paragraph" w:customStyle="1" w:styleId="266CourierNew1">
    <w:name w:val="Стиль Стиль Заголовок 2 + Перед:  6 пт После:  6 пт + Courier New ...1"/>
    <w:basedOn w:val="a0"/>
    <w:rsid w:val="00882273"/>
    <w:pPr>
      <w:keepNext/>
      <w:widowControl w:val="0"/>
      <w:suppressAutoHyphens/>
      <w:spacing w:before="240" w:after="240"/>
      <w:jc w:val="center"/>
      <w:outlineLvl w:val="1"/>
    </w:pPr>
    <w:rPr>
      <w:rFonts w:ascii="Courier New" w:hAnsi="Courier New"/>
      <w:kern w:val="2"/>
      <w:sz w:val="24"/>
      <w:szCs w:val="20"/>
    </w:rPr>
  </w:style>
  <w:style w:type="character" w:styleId="aff8">
    <w:name w:val="Emphasis"/>
    <w:basedOn w:val="a1"/>
    <w:qFormat/>
    <w:rsid w:val="00BB04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884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101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714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02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224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048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29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0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56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66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2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49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04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3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CF4B1EA7638FBB6C3E0FF23B8634152561D59DC6A753121716A57D5DF19DD1E7D2D972ED62938f3d1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78124-A333-41A8-B6CC-28D83939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2714</TotalTime>
  <Pages>41</Pages>
  <Words>12717</Words>
  <Characters>72491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Reanimator Extreme Edition</Company>
  <LinksUpToDate>false</LinksUpToDate>
  <CharactersWithSpaces>85038</CharactersWithSpaces>
  <SharedDoc>false</SharedDoc>
  <HLinks>
    <vt:vector size="276" baseType="variant">
      <vt:variant>
        <vt:i4>2490416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consultantplus://offline/ref=3E8CF4B1EA7638FBB6C3E0FF23B8634152561D59DC6A753121716A57D5DF19DD1E7D2D972ED62938f3d1C</vt:lpwstr>
      </vt:variant>
      <vt:variant>
        <vt:lpwstr/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_Toc407128175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_Toc407128174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_Toc407128173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_Toc407128172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_Toc407128171</vt:lpwstr>
      </vt:variant>
      <vt:variant>
        <vt:i4>1638448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_Toc407128170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_Toc407128169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_Toc407128168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_Toc407128167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_Toc407128166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_Toc407128165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_Toc407128164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_Toc407128163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_Toc407128162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_Toc407128161</vt:lpwstr>
      </vt:variant>
      <vt:variant>
        <vt:i4>1572912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_Toc407128160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_Toc407128159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_Toc407128158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_Toc407128157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_Toc407128156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_Toc407128155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_Toc407128154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_Toc407128153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_Toc407128152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_Toc407128151</vt:lpwstr>
      </vt:variant>
      <vt:variant>
        <vt:i4>1769520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_Toc407128150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_Toc407128149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_Toc407128148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_Toc407128147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_Toc407128146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_Toc407128145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_Toc407128144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_Toc407128143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_Toc407128142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_Toc407128141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_Toc407128140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_Toc407128139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_Toc407128138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_Toc407128137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_Toc407128136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_Toc407128135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_Toc407128134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_Toc407128133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_Toc407128132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_Toc407128131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User</dc:creator>
  <cp:keywords/>
  <dc:description/>
  <cp:lastModifiedBy>RePack by Diakov</cp:lastModifiedBy>
  <cp:revision>8</cp:revision>
  <cp:lastPrinted>2022-02-15T05:49:00Z</cp:lastPrinted>
  <dcterms:created xsi:type="dcterms:W3CDTF">2021-10-12T02:40:00Z</dcterms:created>
  <dcterms:modified xsi:type="dcterms:W3CDTF">2022-02-15T05:50:00Z</dcterms:modified>
</cp:coreProperties>
</file>